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96" w:rsidRDefault="00755196" w:rsidP="007551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รายงานวิเคราะห์ผลการจัดซื้อจัดจ้าง ประจำปี พ.ศ. 2560</w:t>
      </w:r>
    </w:p>
    <w:p w:rsidR="00755196" w:rsidRDefault="00755196" w:rsidP="007551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55196" w:rsidRDefault="00755196" w:rsidP="00755196">
      <w:pPr>
        <w:ind w:right="11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ในปีงบประมาณ พ.ศ. 2560 สำนักงานจังหวัดน่าน มีการจัดซื้อจัดจ้าง จำนวน 233 โครงการ        เป็นจำนวนเงินทั้งสิ้น 6,542,186 บาท (หกล้านห้าแสนสี่หมื่นสองพันหนึ่งร้อยแปดสิบหกบาทถ้วน) และสำนักงานจังหวัดน่านได้ดำเนินเดินการจัดซื้อจัดจ้างตามโครงการดังกล่าวเสร็จสิ้นเรียบร้อยแล้ว จึงขอรายงานการวิเคราะห์ผล  การจัดซื้อจัดจ้าง ประจำปีงบประมาณ พ.ศ. 2560 โดยมีรายละเอียดการจัดซื้อ-จัดจ้าง ตามแบบ </w:t>
      </w:r>
      <w:proofErr w:type="spellStart"/>
      <w:r>
        <w:rPr>
          <w:rFonts w:ascii="TH SarabunIT๙" w:hAnsi="TH SarabunIT๙" w:cs="TH SarabunIT๙" w:hint="cs"/>
          <w:cs/>
        </w:rPr>
        <w:t>สขร.</w:t>
      </w:r>
      <w:proofErr w:type="spellEnd"/>
      <w:r>
        <w:rPr>
          <w:rFonts w:ascii="TH SarabunIT๙" w:hAnsi="TH SarabunIT๙" w:cs="TH SarabunIT๙" w:hint="cs"/>
          <w:cs/>
        </w:rPr>
        <w:t>1 ที่แนบ</w:t>
      </w:r>
    </w:p>
    <w:p w:rsidR="00755196" w:rsidRPr="00B94241" w:rsidRDefault="00755196" w:rsidP="00755196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ในปีงบประมาณ พ.ศ. 2560 สำนักงานจังหวัดน่าน ได้ดำเนินการจัดซื้อจัดจ้างจำนวนทั้งสิ้น 233 ครั้ง พบว่าวิธีการจัดซื้อจัดจ้างสูงที่สุดคือ วิธีตกลงราคา จำนวน 219 ครั้ง คิดเป็นร้อยละ 94 รองลงมาคือ                     วิธีเฉพาะเจาะจง จำนวน 13 ครั้ง คิดเป็นร้อยละ 5.57 และวิธีสอบราคา จำนวน 1 ครั้ง  คิดเป็นร้อยละ 0.43 </w:t>
      </w:r>
    </w:p>
    <w:p w:rsidR="00755196" w:rsidRDefault="00755196" w:rsidP="00755196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E32B5D">
        <w:rPr>
          <w:rFonts w:ascii="TH SarabunIT๙" w:hAnsi="TH SarabunIT๙" w:cs="TH SarabunIT๙" w:hint="cs"/>
          <w:cs/>
        </w:rPr>
        <w:t>ตารางที่ 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แสดงร้อยละของจำนวนครั้ง จำแนกตามวิธีการจัดซื้อจัดจ้าง ประจำปีงบประมาณ พ.ศ. 2560</w:t>
      </w:r>
    </w:p>
    <w:p w:rsidR="00755196" w:rsidRPr="00C23B08" w:rsidRDefault="00755196" w:rsidP="00755196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459"/>
        <w:gridCol w:w="2451"/>
        <w:gridCol w:w="2451"/>
        <w:gridCol w:w="2485"/>
      </w:tblGrid>
      <w:tr w:rsidR="00755196" w:rsidTr="007542D8">
        <w:tc>
          <w:tcPr>
            <w:tcW w:w="2534" w:type="dxa"/>
            <w:vMerge w:val="restart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3B08">
              <w:rPr>
                <w:rFonts w:ascii="TH SarabunIT๙" w:hAnsi="TH SarabunIT๙" w:cs="TH SarabunIT๙" w:hint="cs"/>
                <w:b/>
                <w:bCs/>
                <w:cs/>
              </w:rPr>
              <w:t>จำนวนครั้ง</w:t>
            </w:r>
          </w:p>
        </w:tc>
        <w:tc>
          <w:tcPr>
            <w:tcW w:w="7605" w:type="dxa"/>
            <w:gridSpan w:val="3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3B08">
              <w:rPr>
                <w:rFonts w:ascii="TH SarabunIT๙" w:hAnsi="TH SarabunIT๙" w:cs="TH SarabunIT๙" w:hint="cs"/>
                <w:b/>
                <w:bCs/>
                <w:cs/>
              </w:rPr>
              <w:t>วิธีการจัดซื้อจัดจ้าง</w:t>
            </w:r>
          </w:p>
        </w:tc>
      </w:tr>
      <w:tr w:rsidR="00755196" w:rsidTr="007542D8">
        <w:tc>
          <w:tcPr>
            <w:tcW w:w="2534" w:type="dxa"/>
            <w:vMerge/>
          </w:tcPr>
          <w:p w:rsidR="00755196" w:rsidRPr="00C23B08" w:rsidRDefault="00755196" w:rsidP="007542D8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5" w:type="dxa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3B08">
              <w:rPr>
                <w:rFonts w:ascii="TH SarabunIT๙" w:hAnsi="TH SarabunIT๙" w:cs="TH SarabunIT๙" w:hint="cs"/>
                <w:b/>
                <w:bCs/>
                <w:cs/>
              </w:rPr>
              <w:t>ตกลงราคา</w:t>
            </w:r>
          </w:p>
        </w:tc>
        <w:tc>
          <w:tcPr>
            <w:tcW w:w="2535" w:type="dxa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3B08">
              <w:rPr>
                <w:rFonts w:ascii="TH SarabunIT๙" w:hAnsi="TH SarabunIT๙" w:cs="TH SarabunIT๙" w:hint="cs"/>
                <w:b/>
                <w:bCs/>
                <w:cs/>
              </w:rPr>
              <w:t>สอบราคา</w:t>
            </w:r>
          </w:p>
        </w:tc>
        <w:tc>
          <w:tcPr>
            <w:tcW w:w="2535" w:type="dxa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วิธีเฉพาะเจาะจง</w:t>
            </w:r>
          </w:p>
        </w:tc>
      </w:tr>
      <w:tr w:rsidR="00755196" w:rsidTr="007542D8">
        <w:tc>
          <w:tcPr>
            <w:tcW w:w="2534" w:type="dxa"/>
          </w:tcPr>
          <w:p w:rsidR="00755196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233</w:t>
            </w:r>
          </w:p>
        </w:tc>
        <w:tc>
          <w:tcPr>
            <w:tcW w:w="2535" w:type="dxa"/>
          </w:tcPr>
          <w:p w:rsidR="00755196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219</w:t>
            </w:r>
          </w:p>
        </w:tc>
        <w:tc>
          <w:tcPr>
            <w:tcW w:w="2535" w:type="dxa"/>
          </w:tcPr>
          <w:p w:rsidR="00755196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535" w:type="dxa"/>
          </w:tcPr>
          <w:p w:rsidR="00755196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</w:tr>
    </w:tbl>
    <w:p w:rsidR="00755196" w:rsidRDefault="00755196" w:rsidP="00755196">
      <w:pPr>
        <w:spacing w:before="120"/>
        <w:rPr>
          <w:rFonts w:ascii="TH SarabunIT๙" w:hAnsi="TH SarabunIT๙" w:cs="TH SarabunIT๙"/>
        </w:rPr>
      </w:pPr>
    </w:p>
    <w:p w:rsidR="00755196" w:rsidRDefault="00755196" w:rsidP="00755196">
      <w:pPr>
        <w:rPr>
          <w:rFonts w:ascii="TH SarabunIT๙" w:hAnsi="TH SarabunIT๙" w:cs="TH SarabunIT๙"/>
        </w:rPr>
      </w:pPr>
    </w:p>
    <w:p w:rsidR="00755196" w:rsidRPr="0052308A" w:rsidRDefault="00755196" w:rsidP="007551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5488057" cy="3204376"/>
            <wp:effectExtent l="19050" t="0" r="17393" b="0"/>
            <wp:wrapSquare wrapText="bothSides"/>
            <wp:docPr id="6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ascii="TH SarabunIT๙" w:hAnsi="TH SarabunIT๙" w:cs="TH SarabunIT๙"/>
        </w:rPr>
        <w:br w:type="textWrapping" w:clear="all"/>
      </w:r>
    </w:p>
    <w:p w:rsidR="00755196" w:rsidRDefault="00755196" w:rsidP="007551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55196" w:rsidRDefault="00755196" w:rsidP="0075519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755196" w:rsidRPr="00BC65D0" w:rsidRDefault="00755196" w:rsidP="00755196">
      <w:pPr>
        <w:jc w:val="center"/>
        <w:rPr>
          <w:rFonts w:ascii="TH SarabunIT๙" w:hAnsi="TH SarabunIT๙" w:cs="TH SarabunIT๙"/>
        </w:rPr>
      </w:pPr>
    </w:p>
    <w:p w:rsidR="00755196" w:rsidRDefault="00755196" w:rsidP="00755196">
      <w:pPr>
        <w:spacing w:before="120"/>
        <w:ind w:right="20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งบประมาณในภาพรวมที่ใช้ในการจัดซื้อจัดจ้าง จำนวน 6,543,186 บาท พบว่า งบประมาณที่ใช้   ในการจัดซื้อจัดจ้างโดยวิธีตกลงราคา เป็นจำนวนเงินมากที่สุด คือ 5,264,856 บาท คิดเป็นร้อยละ 80.47  รองลงมาคือ วิธีสอบราคา เป็นจำนวนเงิน 1,005,000 บาท คิดเป็นร้อยละ 15.36 และวิธีเฉพาะเจาะจงเป็นจำนวนเงิน 272,330 บาท คิดเป็นร้อยละ 4.17</w:t>
      </w:r>
    </w:p>
    <w:p w:rsidR="00755196" w:rsidRDefault="00755196" w:rsidP="00755196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E32B5D">
        <w:rPr>
          <w:rFonts w:ascii="TH SarabunIT๙" w:hAnsi="TH SarabunIT๙" w:cs="TH SarabunIT๙" w:hint="cs"/>
          <w:cs/>
        </w:rPr>
        <w:t>ตารางที่ 2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แสดงร้อยละงบประมาณ จำแนกตามวิธีการจัดซื้อจัดจ้าง ประจำปีงบประมาณ พ.ศ. 2560</w:t>
      </w:r>
    </w:p>
    <w:p w:rsidR="00755196" w:rsidRPr="00C23B08" w:rsidRDefault="00755196" w:rsidP="00755196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0"/>
        <w:gridCol w:w="2460"/>
        <w:gridCol w:w="2460"/>
        <w:gridCol w:w="2466"/>
      </w:tblGrid>
      <w:tr w:rsidR="00755196" w:rsidTr="007542D8">
        <w:tc>
          <w:tcPr>
            <w:tcW w:w="2534" w:type="dxa"/>
            <w:vMerge w:val="restart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 (บาท)</w:t>
            </w:r>
          </w:p>
        </w:tc>
        <w:tc>
          <w:tcPr>
            <w:tcW w:w="7605" w:type="dxa"/>
            <w:gridSpan w:val="3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3B08">
              <w:rPr>
                <w:rFonts w:ascii="TH SarabunIT๙" w:hAnsi="TH SarabunIT๙" w:cs="TH SarabunIT๙" w:hint="cs"/>
                <w:b/>
                <w:bCs/>
                <w:cs/>
              </w:rPr>
              <w:t>วิธีการจัดซื้อจัดจ้าง</w:t>
            </w:r>
          </w:p>
        </w:tc>
      </w:tr>
      <w:tr w:rsidR="00755196" w:rsidTr="007542D8">
        <w:tc>
          <w:tcPr>
            <w:tcW w:w="2534" w:type="dxa"/>
            <w:vMerge/>
          </w:tcPr>
          <w:p w:rsidR="00755196" w:rsidRPr="00C23B08" w:rsidRDefault="00755196" w:rsidP="007542D8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35" w:type="dxa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3B08">
              <w:rPr>
                <w:rFonts w:ascii="TH SarabunIT๙" w:hAnsi="TH SarabunIT๙" w:cs="TH SarabunIT๙" w:hint="cs"/>
                <w:b/>
                <w:bCs/>
                <w:cs/>
              </w:rPr>
              <w:t>ตกลงราคา</w:t>
            </w:r>
          </w:p>
        </w:tc>
        <w:tc>
          <w:tcPr>
            <w:tcW w:w="2535" w:type="dxa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3B08">
              <w:rPr>
                <w:rFonts w:ascii="TH SarabunIT๙" w:hAnsi="TH SarabunIT๙" w:cs="TH SarabunIT๙" w:hint="cs"/>
                <w:b/>
                <w:bCs/>
                <w:cs/>
              </w:rPr>
              <w:t>สอบราคา</w:t>
            </w:r>
          </w:p>
        </w:tc>
        <w:tc>
          <w:tcPr>
            <w:tcW w:w="2535" w:type="dxa"/>
          </w:tcPr>
          <w:p w:rsidR="00755196" w:rsidRPr="00C23B08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3B08">
              <w:rPr>
                <w:rFonts w:ascii="TH SarabunIT๙" w:hAnsi="TH SarabunIT๙" w:cs="TH SarabunIT๙" w:hint="cs"/>
                <w:b/>
                <w:bCs/>
                <w:cs/>
              </w:rPr>
              <w:t>วิธี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เฉพาะเจาะจง</w:t>
            </w:r>
          </w:p>
        </w:tc>
      </w:tr>
      <w:tr w:rsidR="00755196" w:rsidTr="007542D8">
        <w:tc>
          <w:tcPr>
            <w:tcW w:w="2534" w:type="dxa"/>
          </w:tcPr>
          <w:p w:rsidR="00755196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6,543,186</w:t>
            </w:r>
          </w:p>
        </w:tc>
        <w:tc>
          <w:tcPr>
            <w:tcW w:w="2535" w:type="dxa"/>
          </w:tcPr>
          <w:p w:rsidR="00755196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5,264,856</w:t>
            </w:r>
          </w:p>
        </w:tc>
        <w:tc>
          <w:tcPr>
            <w:tcW w:w="2535" w:type="dxa"/>
          </w:tcPr>
          <w:p w:rsidR="00755196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1,005,000</w:t>
            </w:r>
          </w:p>
        </w:tc>
        <w:tc>
          <w:tcPr>
            <w:tcW w:w="2535" w:type="dxa"/>
          </w:tcPr>
          <w:p w:rsidR="00755196" w:rsidRDefault="00755196" w:rsidP="007542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272,330</w:t>
            </w:r>
          </w:p>
        </w:tc>
      </w:tr>
    </w:tbl>
    <w:p w:rsidR="00755196" w:rsidRDefault="00755196" w:rsidP="00755196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755196" w:rsidRDefault="00755196" w:rsidP="007551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55196" w:rsidRPr="006138BF" w:rsidRDefault="00755196" w:rsidP="007551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2B5D">
        <w:rPr>
          <w:rFonts w:ascii="TH SarabunIT๙" w:hAnsi="TH SarabunIT๙" w:cs="TH SarabunIT๙" w:hint="cs"/>
          <w:b/>
          <w:bCs/>
          <w:noProof/>
          <w:sz w:val="44"/>
          <w:szCs w:val="44"/>
          <w:cs/>
        </w:rPr>
        <w:drawing>
          <wp:inline distT="0" distB="0" distL="0" distR="0">
            <wp:extent cx="5486400" cy="3200400"/>
            <wp:effectExtent l="19050" t="0" r="19050" b="0"/>
            <wp:docPr id="9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5196" w:rsidRDefault="00755196" w:rsidP="007551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55196" w:rsidRDefault="00755196" w:rsidP="007551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55196" w:rsidRDefault="00755196" w:rsidP="007551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55196" w:rsidRDefault="00755196" w:rsidP="007551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55196" w:rsidRDefault="00755196" w:rsidP="00755196">
      <w:pPr>
        <w:jc w:val="center"/>
        <w:rPr>
          <w:rFonts w:ascii="TH SarabunIT๙" w:hAnsi="TH SarabunIT๙" w:cs="TH SarabunIT๙" w:hint="cs"/>
        </w:rPr>
      </w:pPr>
    </w:p>
    <w:p w:rsidR="00755196" w:rsidRPr="00BC65D0" w:rsidRDefault="00755196" w:rsidP="00755196">
      <w:pPr>
        <w:jc w:val="center"/>
        <w:rPr>
          <w:rFonts w:ascii="TH SarabunIT๙" w:hAnsi="TH SarabunIT๙" w:cs="TH SarabunIT๙"/>
        </w:rPr>
      </w:pPr>
      <w:r w:rsidRPr="00BC65D0">
        <w:rPr>
          <w:rFonts w:ascii="TH SarabunIT๙" w:hAnsi="TH SarabunIT๙" w:cs="TH SarabunIT๙" w:hint="cs"/>
          <w:cs/>
        </w:rPr>
        <w:lastRenderedPageBreak/>
        <w:t>-3-</w:t>
      </w:r>
    </w:p>
    <w:p w:rsidR="00755196" w:rsidRDefault="00755196" w:rsidP="007551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55196" w:rsidRDefault="00755196" w:rsidP="0075519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25E81">
        <w:rPr>
          <w:rFonts w:ascii="TH SarabunIT๙" w:hAnsi="TH SarabunIT๙" w:cs="TH SarabunIT๙" w:hint="cs"/>
          <w:b/>
          <w:bCs/>
          <w:cs/>
        </w:rPr>
        <w:t>ปัญหาอุปสรรคหรือข้อจำกัด</w:t>
      </w:r>
    </w:p>
    <w:p w:rsidR="00755196" w:rsidRDefault="00755196" w:rsidP="00755196">
      <w:pPr>
        <w:spacing w:before="120"/>
        <w:rPr>
          <w:rFonts w:ascii="TH SarabunIT๙" w:hAnsi="TH SarabunIT๙" w:cs="TH SarabunIT๙"/>
        </w:rPr>
      </w:pPr>
      <w:r w:rsidRPr="00325E8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ปัญหาเรื่องระยะเวลาในการดำเนินงานให้จัดซื้อจัดจ้างเร่งด่วน กระชั้นชิด อาจส่งผลให้เกิดความเสี่ยงที่จะเกิดข้อผิดพลาดในการดำเนินงานได้</w:t>
      </w:r>
    </w:p>
    <w:p w:rsidR="00755196" w:rsidRDefault="00755196" w:rsidP="007551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การสืบราคากลางจากผู้มีอาชีพใช้เวลานาน เนื่องจากต้องใช้ระยะเวลาในการค้นหาและคิดราคา</w:t>
      </w:r>
    </w:p>
    <w:p w:rsidR="00755196" w:rsidRDefault="00755196" w:rsidP="007551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เจ้าหน้าที่ยังไม่เข้าใจขั้นตอนและกรอบเวลาในการจัดซื้อจัดจ้าง รวมทั้งวิธีการจัดซื้อจัดจ้างทางอิเล็กทรอนิกส์ จึงยังมีการดำเนินตามแผนจัดซื้อจัดจ้างล่าช้า</w:t>
      </w:r>
    </w:p>
    <w:p w:rsidR="00755196" w:rsidRDefault="00755196" w:rsidP="007551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เจ้าหน้าที่พัสดุขาดความชำนาญเนื่องจาก มีหน้าที่งานที่ได้รับมอบหมายหลายด้าน ทำงานหลายอย่างในเวลาเดียวกัน ทำให้ขาดความชำนาญ </w:t>
      </w:r>
    </w:p>
    <w:p w:rsidR="00755196" w:rsidRDefault="00755196" w:rsidP="00755196">
      <w:pPr>
        <w:rPr>
          <w:rFonts w:ascii="TH SarabunIT๙" w:hAnsi="TH SarabunIT๙" w:cs="TH SarabunIT๙"/>
        </w:rPr>
      </w:pPr>
    </w:p>
    <w:p w:rsidR="00755196" w:rsidRPr="00325E81" w:rsidRDefault="00755196" w:rsidP="0075519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325E81">
        <w:rPr>
          <w:rFonts w:ascii="TH SarabunIT๙" w:hAnsi="TH SarabunIT๙" w:cs="TH SarabunIT๙" w:hint="cs"/>
          <w:b/>
          <w:bCs/>
          <w:cs/>
        </w:rPr>
        <w:t>แนวทางปรับปรุงการดำเนินงานด้านการจัดซื้อจัดจ้าง ในปีงบประมาณ พ.ศ.</w:t>
      </w:r>
      <w:r>
        <w:rPr>
          <w:rFonts w:ascii="TH SarabunIT๙" w:hAnsi="TH SarabunIT๙" w:cs="TH SarabunIT๙" w:hint="cs"/>
          <w:b/>
          <w:bCs/>
          <w:cs/>
        </w:rPr>
        <w:t xml:space="preserve"> 2561</w:t>
      </w:r>
    </w:p>
    <w:p w:rsidR="00755196" w:rsidRDefault="00755196" w:rsidP="00755196">
      <w:pPr>
        <w:spacing w:before="120"/>
        <w:rPr>
          <w:rFonts w:ascii="TH SarabunIT๙" w:hAnsi="TH SarabunIT๙" w:cs="TH SarabunIT๙"/>
        </w:rPr>
      </w:pPr>
      <w:r w:rsidRPr="00325E8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r w:rsidRPr="00325E81">
        <w:rPr>
          <w:rFonts w:ascii="TH SarabunIT๙" w:hAnsi="TH SarabunIT๙" w:cs="TH SarabunIT๙" w:hint="cs"/>
          <w:cs/>
        </w:rPr>
        <w:t>ป</w:t>
      </w:r>
      <w:r>
        <w:rPr>
          <w:rFonts w:ascii="TH SarabunIT๙" w:hAnsi="TH SarabunIT๙" w:cs="TH SarabunIT๙" w:hint="cs"/>
          <w:cs/>
        </w:rPr>
        <w:t>ระสานงานให้แต่ละกลุ่มงานจัดทำแผนการดำเนินการจัดซื้อจัดจ้าง และให้ดำเนินการให้เป็นไป   ตามแผน</w:t>
      </w:r>
    </w:p>
    <w:p w:rsidR="00755196" w:rsidRDefault="00755196" w:rsidP="007551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ส่งเสริมเจ้าหน้าที่พัสดุ ให้ได้รับความรู้เพิ่มเติมระเบียบ และนโยบายเร่งด่วนที่ออกใหม่ให้ละเอียด  เพื่อไม่ให้เกิดข้อผิดพลาดในการปฏิบัติงาน</w:t>
      </w:r>
    </w:p>
    <w:p w:rsidR="00755196" w:rsidRDefault="00755196" w:rsidP="00755196">
      <w:pPr>
        <w:rPr>
          <w:rFonts w:ascii="TH SarabunIT๙" w:hAnsi="TH SarabunIT๙" w:cs="TH SarabunIT๙"/>
        </w:rPr>
      </w:pPr>
    </w:p>
    <w:p w:rsidR="00755196" w:rsidRDefault="00755196" w:rsidP="00755196">
      <w:pPr>
        <w:rPr>
          <w:rFonts w:ascii="TH SarabunIT๙" w:hAnsi="TH SarabunIT๙" w:cs="TH SarabunIT๙"/>
        </w:rPr>
      </w:pPr>
    </w:p>
    <w:p w:rsidR="00755196" w:rsidRDefault="00755196" w:rsidP="00755196">
      <w:pPr>
        <w:rPr>
          <w:rFonts w:ascii="TH SarabunIT๙" w:hAnsi="TH SarabunIT๙" w:cs="TH SarabunIT๙"/>
        </w:rPr>
      </w:pPr>
    </w:p>
    <w:p w:rsidR="00755196" w:rsidRDefault="00755196" w:rsidP="007551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(นาง</w:t>
      </w:r>
      <w:proofErr w:type="spellStart"/>
      <w:r>
        <w:rPr>
          <w:rFonts w:ascii="TH SarabunIT๙" w:hAnsi="TH SarabunIT๙" w:cs="TH SarabunIT๙" w:hint="cs"/>
          <w:cs/>
        </w:rPr>
        <w:t>ศุ</w:t>
      </w:r>
      <w:proofErr w:type="spellEnd"/>
      <w:r>
        <w:rPr>
          <w:rFonts w:ascii="TH SarabunIT๙" w:hAnsi="TH SarabunIT๙" w:cs="TH SarabunIT๙" w:hint="cs"/>
          <w:cs/>
        </w:rPr>
        <w:t xml:space="preserve">ภคินี  </w:t>
      </w:r>
      <w:proofErr w:type="spellStart"/>
      <w:r>
        <w:rPr>
          <w:rFonts w:ascii="TH SarabunIT๙" w:hAnsi="TH SarabunIT๙" w:cs="TH SarabunIT๙" w:hint="cs"/>
          <w:cs/>
        </w:rPr>
        <w:t>โชติวร</w:t>
      </w:r>
      <w:proofErr w:type="spellEnd"/>
      <w:r>
        <w:rPr>
          <w:rFonts w:ascii="TH SarabunIT๙" w:hAnsi="TH SarabunIT๙" w:cs="TH SarabunIT๙" w:hint="cs"/>
          <w:cs/>
        </w:rPr>
        <w:t>อานนท์)</w:t>
      </w:r>
    </w:p>
    <w:p w:rsidR="00755196" w:rsidRDefault="00755196" w:rsidP="007551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เจ้าหน้าที่พัสดุ</w:t>
      </w:r>
    </w:p>
    <w:p w:rsidR="00755196" w:rsidRDefault="00755196" w:rsidP="00755196">
      <w:pPr>
        <w:rPr>
          <w:rFonts w:ascii="TH SarabunIT๙" w:hAnsi="TH SarabunIT๙" w:cs="TH SarabunIT๙"/>
        </w:rPr>
      </w:pPr>
    </w:p>
    <w:p w:rsidR="00755196" w:rsidRDefault="00755196" w:rsidP="00755196">
      <w:pPr>
        <w:rPr>
          <w:rFonts w:ascii="TH SarabunIT๙" w:hAnsi="TH SarabunIT๙" w:cs="TH SarabunIT๙"/>
        </w:rPr>
      </w:pPr>
    </w:p>
    <w:p w:rsidR="009E2554" w:rsidRPr="00755196" w:rsidRDefault="009E2554"/>
    <w:sectPr w:rsidR="009E2554" w:rsidRPr="00755196" w:rsidSect="00755196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55196"/>
    <w:rsid w:val="00755196"/>
    <w:rsid w:val="009E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9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19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519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แผนภูมิแสดงร้อยละของจำนวนครั้ง</a:t>
            </a:r>
          </a:p>
          <a:p>
            <a:pPr>
              <a:defRPr/>
            </a:pPr>
            <a:r>
              <a:rPr lang="th-TH"/>
              <a:t>จำแนกตามวิธีการจัดซื้อจัดจ้าง ประจำปีงบประมาณ พ.ศ.2560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แผนภูมิแสดงร้อยละของจำนวนครั้งจำแนกตามวิธีการจัดซื้อจัดจ้าง ประจำปีงบประมาณ พ.ศ.2559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ตกลงราคา</c:v>
                </c:pt>
                <c:pt idx="1">
                  <c:v>สอบราคา</c:v>
                </c:pt>
                <c:pt idx="2">
                  <c:v>เฉพาะเจาะจง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94</c:v>
                </c:pt>
                <c:pt idx="1">
                  <c:v>1</c:v>
                </c:pt>
                <c:pt idx="2">
                  <c:v>13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แผนภูมิแสดงร้อยละของจำนวนเงินงบประมาณ</a:t>
            </a:r>
          </a:p>
          <a:p>
            <a:pPr>
              <a:defRPr/>
            </a:pPr>
            <a:r>
              <a:rPr lang="th-TH"/>
              <a:t>จำแนกตามวิธีการจัดซื้อจัดจ้าง ประจำปีงบประมาณ พ.ศ.2560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แผนภูมิแสดงร้อยละของจำนวนครั้งจำแนกตามวิธีการจัดซื้อจัดจ้าง ประจำปีงบประมาณ พ.ศ.2559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ตกลงราคา</c:v>
                </c:pt>
                <c:pt idx="1">
                  <c:v>สอบราคา</c:v>
                </c:pt>
                <c:pt idx="2">
                  <c:v>เฉพาะเจาะจง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80.47</c:v>
                </c:pt>
                <c:pt idx="1">
                  <c:v>15.360000000000012</c:v>
                </c:pt>
                <c:pt idx="2">
                  <c:v>4.17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2018-03-30T08:52:00Z</dcterms:created>
  <dcterms:modified xsi:type="dcterms:W3CDTF">2018-03-30T08:54:00Z</dcterms:modified>
</cp:coreProperties>
</file>