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D1" w:rsidRDefault="004C6AD1" w:rsidP="004C6AD1">
      <w:pPr>
        <w:pStyle w:val="a3"/>
        <w:spacing w:line="340" w:lineRule="exact"/>
        <w:jc w:val="thaiDistribute"/>
        <w:rPr>
          <w:rFonts w:ascii="TH SarabunPSK" w:hAnsi="TH SarabunPSK" w:cs="TH SarabunPSK"/>
          <w:sz w:val="32"/>
          <w:szCs w:val="32"/>
        </w:rPr>
      </w:pPr>
      <w:bookmarkStart w:id="0" w:name="_GoBack"/>
      <w:bookmarkEnd w:id="0"/>
    </w:p>
    <w:p w:rsidR="004C6AD1" w:rsidRPr="00CD1FE9" w:rsidRDefault="004C6AD1" w:rsidP="004C6AD1">
      <w:pPr>
        <w:pStyle w:val="a3"/>
        <w:spacing w:line="340" w:lineRule="exact"/>
        <w:jc w:val="thaiDistribute"/>
        <w:rPr>
          <w:rFonts w:ascii="TH SarabunPSK" w:hAnsi="TH SarabunPSK" w:cs="TH SarabunPSK"/>
          <w:sz w:val="32"/>
          <w:szCs w:val="32"/>
          <w:cs/>
        </w:rPr>
      </w:pPr>
      <w:r w:rsidRPr="00CD1FE9">
        <w:rPr>
          <w:rFonts w:ascii="TH SarabunPSK" w:hAnsi="TH SarabunPSK" w:cs="TH SarabunPSK"/>
          <w:sz w:val="32"/>
          <w:szCs w:val="32"/>
        </w:rPr>
        <w:t>http</w:t>
      </w:r>
      <w:r w:rsidRPr="00CD1FE9">
        <w:rPr>
          <w:rFonts w:ascii="TH SarabunPSK" w:hAnsi="TH SarabunPSK" w:cs="TH SarabunPSK"/>
          <w:sz w:val="32"/>
          <w:szCs w:val="32"/>
          <w:cs/>
        </w:rPr>
        <w:t>://</w:t>
      </w:r>
      <w:r w:rsidRPr="00CD1FE9">
        <w:rPr>
          <w:rFonts w:ascii="TH SarabunPSK" w:hAnsi="TH SarabunPSK" w:cs="TH SarabunPSK"/>
          <w:sz w:val="32"/>
          <w:szCs w:val="32"/>
        </w:rPr>
        <w:t>www</w:t>
      </w:r>
      <w:r w:rsidRPr="00CD1FE9">
        <w:rPr>
          <w:rFonts w:ascii="TH SarabunPSK" w:hAnsi="TH SarabunPSK" w:cs="TH SarabunPSK"/>
          <w:sz w:val="32"/>
          <w:szCs w:val="32"/>
          <w:cs/>
        </w:rPr>
        <w:t>.</w:t>
      </w:r>
      <w:r w:rsidRPr="00CD1FE9">
        <w:rPr>
          <w:rFonts w:ascii="TH SarabunPSK" w:hAnsi="TH SarabunPSK" w:cs="TH SarabunPSK"/>
          <w:sz w:val="32"/>
          <w:szCs w:val="32"/>
        </w:rPr>
        <w:t>thaigov</w:t>
      </w:r>
      <w:r w:rsidRPr="00CD1FE9">
        <w:rPr>
          <w:rFonts w:ascii="TH SarabunPSK" w:hAnsi="TH SarabunPSK" w:cs="TH SarabunPSK"/>
          <w:sz w:val="32"/>
          <w:szCs w:val="32"/>
          <w:cs/>
        </w:rPr>
        <w:t>.</w:t>
      </w:r>
      <w:r w:rsidRPr="00CD1FE9">
        <w:rPr>
          <w:rFonts w:ascii="TH SarabunPSK" w:hAnsi="TH SarabunPSK" w:cs="TH SarabunPSK"/>
          <w:sz w:val="32"/>
          <w:szCs w:val="32"/>
        </w:rPr>
        <w:t>go</w:t>
      </w:r>
      <w:r w:rsidRPr="00CD1FE9">
        <w:rPr>
          <w:rFonts w:ascii="TH SarabunPSK" w:hAnsi="TH SarabunPSK" w:cs="TH SarabunPSK"/>
          <w:sz w:val="32"/>
          <w:szCs w:val="32"/>
          <w:cs/>
        </w:rPr>
        <w:t>.</w:t>
      </w:r>
      <w:r w:rsidRPr="00CD1FE9">
        <w:rPr>
          <w:rFonts w:ascii="TH SarabunPSK" w:hAnsi="TH SarabunPSK" w:cs="TH SarabunPSK"/>
          <w:sz w:val="32"/>
          <w:szCs w:val="32"/>
        </w:rPr>
        <w:t>th</w:t>
      </w:r>
    </w:p>
    <w:p w:rsidR="004C6AD1" w:rsidRPr="00CD1FE9" w:rsidRDefault="004C6AD1" w:rsidP="004C6AD1">
      <w:pPr>
        <w:pStyle w:val="aa"/>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Pr>
          <w:rFonts w:ascii="TH SarabunPSK" w:hAnsi="TH SarabunPSK" w:cs="TH SarabunPSK"/>
          <w:sz w:val="32"/>
          <w:szCs w:val="32"/>
          <w:lang w:bidi="th-TH"/>
        </w:rPr>
        <w:t xml:space="preserve">27 </w:t>
      </w:r>
      <w:r>
        <w:rPr>
          <w:rFonts w:ascii="TH SarabunPSK" w:hAnsi="TH SarabunPSK" w:cs="TH SarabunPSK" w:hint="cs"/>
          <w:sz w:val="32"/>
          <w:szCs w:val="32"/>
          <w:cs/>
          <w:lang w:bidi="th-TH"/>
        </w:rPr>
        <w:t xml:space="preserve">กุมภาพันธ์ 2561) </w:t>
      </w:r>
      <w:r w:rsidRPr="00CD1FE9">
        <w:rPr>
          <w:rFonts w:ascii="TH SarabunPSK" w:hAnsi="TH SarabunPSK" w:cs="TH SarabunPSK"/>
          <w:sz w:val="32"/>
          <w:szCs w:val="32"/>
          <w:cs/>
          <w:lang w:bidi="th-TH"/>
        </w:rPr>
        <w:t xml:space="preserve"> เวลา </w:t>
      </w:r>
      <w:r w:rsidRPr="00CD1FE9">
        <w:rPr>
          <w:rFonts w:ascii="TH SarabunPSK" w:hAnsi="TH SarabunPSK" w:cs="TH SarabunPSK"/>
          <w:sz w:val="32"/>
          <w:szCs w:val="32"/>
        </w:rPr>
        <w:t>09</w:t>
      </w:r>
      <w:r w:rsidRPr="00CD1FE9">
        <w:rPr>
          <w:rFonts w:ascii="TH SarabunPSK" w:hAnsi="TH SarabunPSK" w:cs="TH SarabunPSK"/>
          <w:sz w:val="32"/>
          <w:szCs w:val="32"/>
          <w:cs/>
          <w:lang w:bidi="th-TH"/>
        </w:rPr>
        <w:t>.</w:t>
      </w:r>
      <w:r w:rsidRPr="00CD1FE9">
        <w:rPr>
          <w:rFonts w:ascii="TH SarabunPSK" w:hAnsi="TH SarabunPSK" w:cs="TH SarabunPSK"/>
          <w:sz w:val="32"/>
          <w:szCs w:val="32"/>
        </w:rPr>
        <w:t xml:space="preserve">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lang w:bidi="th-TH"/>
        </w:rPr>
        <w:t>.</w:t>
      </w:r>
      <w:r w:rsidRPr="00CD1FE9">
        <w:rPr>
          <w:rFonts w:ascii="TH SarabunPSK" w:hAnsi="TH SarabunPSK" w:cs="TH SarabunPSK"/>
          <w:sz w:val="32"/>
          <w:szCs w:val="32"/>
          <w:cs/>
          <w:lang w:bidi="th-TH"/>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cs/>
          <w:lang w:bidi="th-TH"/>
        </w:rPr>
        <w:t xml:space="preserve"> ทำเนียบรัฐบาล</w:t>
      </w:r>
    </w:p>
    <w:p w:rsidR="004C6AD1" w:rsidRPr="00CD1FE9" w:rsidRDefault="004C6AD1" w:rsidP="004C6AD1">
      <w:pPr>
        <w:pStyle w:val="aa"/>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p>
    <w:p w:rsidR="00931FE9" w:rsidRDefault="004C6AD1" w:rsidP="004C6AD1">
      <w:pPr>
        <w:pStyle w:val="aa"/>
        <w:shd w:val="clear" w:color="auto" w:fill="FFFFFF"/>
        <w:spacing w:before="0" w:beforeAutospacing="0" w:after="0" w:afterAutospacing="0" w:line="340" w:lineRule="exact"/>
        <w:jc w:val="thaiDistribute"/>
        <w:rPr>
          <w:rFonts w:ascii="TH SarabunPSK" w:hAnsi="TH SarabunPSK" w:cs="TH SarabunPSK"/>
          <w:color w:val="000000"/>
          <w:sz w:val="32"/>
          <w:szCs w:val="32"/>
          <w:lang w:bidi="th-TH"/>
        </w:rPr>
      </w:pPr>
      <w:r w:rsidRPr="00CD1FE9">
        <w:rPr>
          <w:rFonts w:ascii="TH SarabunPSK" w:hAnsi="TH SarabunPSK" w:cs="Cambria Math"/>
          <w:sz w:val="32"/>
          <w:szCs w:val="32"/>
          <w:rtl/>
          <w:cs/>
        </w:rPr>
        <w:t>​</w:t>
      </w:r>
      <w:r w:rsidRPr="00CD1FE9">
        <w:rPr>
          <w:rFonts w:ascii="TH SarabunPSK" w:hAnsi="TH SarabunPSK" w:cs="TH SarabunPSK"/>
          <w:sz w:val="32"/>
          <w:szCs w:val="32"/>
          <w:rtl/>
          <w:cs/>
        </w:rPr>
        <w:tab/>
      </w:r>
      <w:r w:rsidRPr="00CD1FE9">
        <w:rPr>
          <w:rFonts w:ascii="TH SarabunPSK" w:hAnsi="TH SarabunPSK" w:cs="TH SarabunPSK"/>
          <w:sz w:val="32"/>
          <w:szCs w:val="32"/>
          <w:cs/>
          <w:lang w:bidi="th-TH"/>
        </w:rPr>
        <w:tab/>
      </w:r>
      <w:r w:rsidRPr="00CD1FE9">
        <w:rPr>
          <w:rFonts w:ascii="TH SarabunPSK" w:hAnsi="TH SarabunPSK" w:cs="TH SarabunPSK"/>
          <w:color w:val="000000"/>
          <w:sz w:val="32"/>
          <w:szCs w:val="32"/>
          <w:cs/>
          <w:lang w:bidi="th-TH"/>
        </w:rPr>
        <w:t xml:space="preserve">ภายหลังเสร็จสิ้นการประชุม </w:t>
      </w:r>
      <w:r w:rsidRPr="00CD1FE9">
        <w:rPr>
          <w:rFonts w:ascii="TH SarabunPSK" w:hAnsi="TH SarabunPSK" w:cs="TH SarabunPSK"/>
          <w:color w:val="000000"/>
          <w:sz w:val="32"/>
          <w:szCs w:val="32"/>
          <w:shd w:val="clear" w:color="auto" w:fill="FFFFFF"/>
          <w:cs/>
          <w:lang w:bidi="th-TH"/>
        </w:rPr>
        <w:t>พล</w:t>
      </w:r>
      <w:r>
        <w:rPr>
          <w:rFonts w:ascii="TH SarabunPSK" w:hAnsi="TH SarabunPSK" w:cs="TH SarabunPSK" w:hint="cs"/>
          <w:color w:val="000000"/>
          <w:sz w:val="32"/>
          <w:szCs w:val="32"/>
          <w:shd w:val="clear" w:color="auto" w:fill="FFFFFF"/>
          <w:cs/>
          <w:lang w:bidi="th-TH"/>
        </w:rPr>
        <w:t>โท</w:t>
      </w:r>
      <w:r w:rsidRPr="00CD1FE9">
        <w:rPr>
          <w:rFonts w:ascii="TH SarabunPSK" w:hAnsi="TH SarabunPSK" w:cs="TH SarabunPSK"/>
          <w:color w:val="000000"/>
          <w:sz w:val="32"/>
          <w:szCs w:val="32"/>
          <w:shd w:val="clear" w:color="auto" w:fill="FFFFFF"/>
          <w:cs/>
          <w:lang w:bidi="th-TH"/>
        </w:rPr>
        <w:t xml:space="preserve"> สรรเสริญ แก้วกำเนิด โฆษกประจำสำนักนายกรัฐมนตรี </w:t>
      </w:r>
      <w:r w:rsidRPr="00CD1FE9">
        <w:rPr>
          <w:rFonts w:ascii="TH SarabunPSK" w:hAnsi="TH SarabunPSK" w:cs="TH SarabunPSK"/>
          <w:sz w:val="32"/>
          <w:szCs w:val="32"/>
          <w:cs/>
          <w:lang w:bidi="th-TH"/>
        </w:rPr>
        <w:t xml:space="preserve"> </w:t>
      </w:r>
      <w:r>
        <w:rPr>
          <w:rFonts w:ascii="TH SarabunPSK" w:hAnsi="TH SarabunPSK" w:cs="TH SarabunPSK"/>
          <w:sz w:val="32"/>
          <w:szCs w:val="32"/>
          <w:cs/>
          <w:lang w:bidi="th-TH"/>
        </w:rPr>
        <w:t xml:space="preserve">  </w:t>
      </w:r>
      <w:r>
        <w:rPr>
          <w:rFonts w:ascii="TH SarabunPSK" w:hAnsi="TH SarabunPSK" w:cs="TH SarabunPSK" w:hint="cs"/>
          <w:color w:val="000000"/>
          <w:sz w:val="32"/>
          <w:szCs w:val="32"/>
          <w:cs/>
          <w:lang w:bidi="th-TH"/>
        </w:rPr>
        <w:t xml:space="preserve">                </w:t>
      </w:r>
      <w:r w:rsidR="00D67446">
        <w:rPr>
          <w:rFonts w:ascii="TH SarabunPSK" w:hAnsi="TH SarabunPSK" w:cs="TH SarabunPSK" w:hint="cs"/>
          <w:color w:val="000000"/>
          <w:sz w:val="32"/>
          <w:szCs w:val="32"/>
          <w:cs/>
          <w:lang w:bidi="th-TH"/>
        </w:rPr>
        <w:t xml:space="preserve">พร้อมด้วย พันเอก อธิสิทธิ์ ไชยนุวัติ </w:t>
      </w:r>
      <w:r w:rsidR="00931FE9">
        <w:rPr>
          <w:rFonts w:ascii="TH SarabunPSK" w:hAnsi="TH SarabunPSK" w:cs="TH SarabunPSK" w:hint="cs"/>
          <w:color w:val="000000"/>
          <w:sz w:val="32"/>
          <w:szCs w:val="32"/>
          <w:cs/>
          <w:lang w:bidi="th-TH"/>
        </w:rPr>
        <w:t xml:space="preserve">ผู้ช่วยโฆษกประจำสำนักนายกรัฐมนตรี </w:t>
      </w:r>
      <w:r w:rsidR="00931FE9">
        <w:rPr>
          <w:rFonts w:ascii="TH SarabunPSK" w:hAnsi="TH SarabunPSK" w:cs="TH SarabunPSK"/>
          <w:color w:val="000000"/>
          <w:sz w:val="32"/>
          <w:szCs w:val="32"/>
          <w:cs/>
          <w:lang w:bidi="th-TH"/>
        </w:rPr>
        <w:t>ได้</w:t>
      </w:r>
      <w:r w:rsidR="001F1332">
        <w:rPr>
          <w:rFonts w:ascii="TH SarabunPSK" w:hAnsi="TH SarabunPSK" w:cs="TH SarabunPSK" w:hint="cs"/>
          <w:color w:val="000000"/>
          <w:sz w:val="32"/>
          <w:szCs w:val="32"/>
          <w:cs/>
          <w:lang w:bidi="th-TH"/>
        </w:rPr>
        <w:t>ร่วม</w:t>
      </w:r>
      <w:r w:rsidR="00931FE9">
        <w:rPr>
          <w:rFonts w:ascii="TH SarabunPSK" w:hAnsi="TH SarabunPSK" w:cs="TH SarabunPSK"/>
          <w:color w:val="000000"/>
          <w:sz w:val="32"/>
          <w:szCs w:val="32"/>
          <w:cs/>
          <w:lang w:bidi="th-TH"/>
        </w:rPr>
        <w:t>แถลงผลการประชุมคณะรัฐมนตรี</w:t>
      </w:r>
    </w:p>
    <w:p w:rsidR="00163DDC" w:rsidRDefault="004C6AD1" w:rsidP="00AC23BA">
      <w:pPr>
        <w:pStyle w:val="aa"/>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CD1FE9">
        <w:rPr>
          <w:rFonts w:ascii="TH SarabunPSK" w:hAnsi="TH SarabunPSK" w:cs="TH SarabunPSK"/>
          <w:color w:val="000000"/>
          <w:sz w:val="32"/>
          <w:szCs w:val="32"/>
          <w:cs/>
          <w:lang w:bidi="th-TH"/>
        </w:rPr>
        <w:t>ซึ่งสรุปสาระสำคัญดังนี้</w:t>
      </w:r>
    </w:p>
    <w:p w:rsidR="00AC23BA" w:rsidRPr="00AC23BA" w:rsidRDefault="00AC23BA" w:rsidP="00AC23BA">
      <w:pPr>
        <w:pStyle w:val="aa"/>
        <w:shd w:val="clear" w:color="auto" w:fill="FFFFFF"/>
        <w:spacing w:before="0" w:beforeAutospacing="0" w:after="0" w:afterAutospacing="0" w:line="340" w:lineRule="exact"/>
        <w:jc w:val="thaiDistribute"/>
        <w:rPr>
          <w:rFonts w:ascii="TH SarabunPSK"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3DDC" w:rsidRPr="00CD1FE9" w:rsidTr="002D0C4C">
        <w:tc>
          <w:tcPr>
            <w:tcW w:w="9594" w:type="dxa"/>
          </w:tcPr>
          <w:p w:rsidR="00163DDC" w:rsidRPr="00CD1FE9" w:rsidRDefault="00163DDC" w:rsidP="002D0C4C">
            <w:pPr>
              <w:spacing w:line="36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163DDC" w:rsidRDefault="00163DDC" w:rsidP="00163DDC">
      <w:pPr>
        <w:spacing w:line="360" w:lineRule="exact"/>
        <w:jc w:val="thaiDistribute"/>
        <w:rPr>
          <w:rFonts w:ascii="TH SarabunPSK" w:eastAsiaTheme="minorHAnsi" w:hAnsi="TH SarabunPSK" w:cs="TH SarabunPSK"/>
          <w:b/>
          <w:bCs/>
          <w:sz w:val="32"/>
          <w:szCs w:val="32"/>
        </w:rPr>
      </w:pPr>
    </w:p>
    <w:p w:rsidR="00163DDC" w:rsidRDefault="00163DDC" w:rsidP="00F12D42">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00254243">
        <w:rPr>
          <w:rFonts w:ascii="TH SarabunPSK" w:eastAsiaTheme="minorHAnsi" w:hAnsi="TH SarabunPSK" w:cs="TH SarabunPSK" w:hint="cs"/>
          <w:sz w:val="32"/>
          <w:szCs w:val="32"/>
          <w:cs/>
        </w:rPr>
        <w:t>1.</w:t>
      </w:r>
      <w:r w:rsidRPr="0018730E">
        <w:rPr>
          <w:rFonts w:ascii="TH SarabunPSK" w:eastAsiaTheme="minorHAnsi" w:hAnsi="TH SarabunPSK" w:cs="TH SarabunPSK" w:hint="cs"/>
          <w:sz w:val="32"/>
          <w:szCs w:val="32"/>
          <w:cs/>
        </w:rPr>
        <w:t xml:space="preserve"> </w:t>
      </w:r>
      <w:r>
        <w:rPr>
          <w:rFonts w:ascii="TH SarabunPSK" w:eastAsiaTheme="minorHAnsi" w:hAnsi="TH SarabunPSK" w:cs="TH SarabunPSK"/>
          <w:sz w:val="32"/>
          <w:szCs w:val="32"/>
          <w:cs/>
        </w:rPr>
        <w:tab/>
      </w:r>
      <w:r w:rsidRPr="0018730E">
        <w:rPr>
          <w:rFonts w:ascii="TH SarabunPSK" w:eastAsiaTheme="minorHAnsi" w:hAnsi="TH SarabunPSK" w:cs="TH SarabunPSK" w:hint="cs"/>
          <w:sz w:val="32"/>
          <w:szCs w:val="32"/>
          <w:cs/>
        </w:rPr>
        <w:t xml:space="preserve">เรื่อง </w:t>
      </w:r>
      <w:r>
        <w:rPr>
          <w:rFonts w:ascii="TH SarabunPSK" w:eastAsiaTheme="minorHAnsi" w:hAnsi="TH SarabunPSK" w:cs="TH SarabunPSK"/>
          <w:sz w:val="32"/>
          <w:szCs w:val="32"/>
          <w:cs/>
        </w:rPr>
        <w:tab/>
      </w:r>
      <w:r w:rsidRPr="0018730E">
        <w:rPr>
          <w:rFonts w:ascii="TH SarabunPSK" w:eastAsiaTheme="minorHAnsi" w:hAnsi="TH SarabunPSK" w:cs="TH SarabunPSK" w:hint="cs"/>
          <w:sz w:val="32"/>
          <w:szCs w:val="32"/>
          <w:cs/>
        </w:rPr>
        <w:t xml:space="preserve">ร่างพระราชบัญญัติหลักทรัพย์และตลาดหลักทรัพย์ (ฉบับที่ ..) พ.ศ. .... </w:t>
      </w:r>
    </w:p>
    <w:p w:rsidR="00163DDC" w:rsidRPr="0018730E" w:rsidRDefault="00163DDC" w:rsidP="00F12D42">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18730E">
        <w:rPr>
          <w:rFonts w:ascii="TH SarabunPSK" w:eastAsiaTheme="minorHAnsi" w:hAnsi="TH SarabunPSK" w:cs="TH SarabunPSK" w:hint="cs"/>
          <w:sz w:val="32"/>
          <w:szCs w:val="32"/>
          <w:cs/>
        </w:rPr>
        <w:t>(ชุดยกระดับการกำกับดูแลตลาดทุนให้เป็นไปตามมาตรฐานสากล)</w:t>
      </w:r>
    </w:p>
    <w:p w:rsidR="00163DDC" w:rsidRDefault="00163DDC" w:rsidP="00F12D42">
      <w:pPr>
        <w:spacing w:line="340" w:lineRule="exact"/>
        <w:jc w:val="thaiDistribute"/>
        <w:rPr>
          <w:rFonts w:ascii="TH SarabunPSK" w:hAnsi="TH SarabunPSK" w:cs="TH SarabunPSK"/>
          <w:sz w:val="32"/>
          <w:szCs w:val="32"/>
        </w:rPr>
      </w:pPr>
      <w:r w:rsidRPr="0018730E">
        <w:rPr>
          <w:rFonts w:ascii="TH SarabunPSK" w:eastAsiaTheme="minorHAnsi" w:hAnsi="TH SarabunPSK" w:cs="TH SarabunPSK"/>
          <w:sz w:val="32"/>
          <w:szCs w:val="32"/>
          <w:cs/>
        </w:rPr>
        <w:tab/>
      </w:r>
      <w:r w:rsidRPr="0018730E">
        <w:rPr>
          <w:rFonts w:ascii="TH SarabunPSK" w:eastAsiaTheme="minorHAnsi" w:hAnsi="TH SarabunPSK" w:cs="TH SarabunPSK"/>
          <w:sz w:val="32"/>
          <w:szCs w:val="32"/>
          <w:cs/>
        </w:rPr>
        <w:tab/>
      </w:r>
      <w:r w:rsidRPr="00C83686">
        <w:rPr>
          <w:rFonts w:ascii="TH SarabunPSK" w:hAnsi="TH SarabunPSK" w:cs="TH SarabunPSK" w:hint="cs"/>
          <w:sz w:val="32"/>
          <w:szCs w:val="32"/>
          <w:cs/>
        </w:rPr>
        <w:t>2</w:t>
      </w:r>
      <w:r w:rsidR="00254243">
        <w:rPr>
          <w:rFonts w:ascii="TH SarabunPSK" w:hAnsi="TH SarabunPSK" w:cs="TH SarabunPSK" w:hint="cs"/>
          <w:sz w:val="32"/>
          <w:szCs w:val="32"/>
          <w:cs/>
        </w:rPr>
        <w:t>.</w:t>
      </w:r>
      <w:r w:rsidRPr="00C83686">
        <w:rPr>
          <w:rFonts w:ascii="TH SarabunPSK" w:hAnsi="TH SarabunPSK" w:cs="TH SarabunPSK" w:hint="cs"/>
          <w:sz w:val="32"/>
          <w:szCs w:val="32"/>
          <w:cs/>
        </w:rPr>
        <w:t xml:space="preserve"> </w:t>
      </w:r>
      <w:r>
        <w:rPr>
          <w:rFonts w:ascii="TH SarabunPSK" w:hAnsi="TH SarabunPSK" w:cs="TH SarabunPSK"/>
          <w:sz w:val="32"/>
          <w:szCs w:val="32"/>
          <w:cs/>
        </w:rPr>
        <w:tab/>
      </w:r>
      <w:r w:rsidRPr="00C83686">
        <w:rPr>
          <w:rFonts w:ascii="TH SarabunPSK" w:hAnsi="TH SarabunPSK" w:cs="TH SarabunPSK" w:hint="cs"/>
          <w:sz w:val="32"/>
          <w:szCs w:val="32"/>
          <w:cs/>
        </w:rPr>
        <w:t xml:space="preserve">เรื่อง </w:t>
      </w:r>
      <w:r>
        <w:rPr>
          <w:rFonts w:ascii="TH SarabunPSK" w:hAnsi="TH SarabunPSK" w:cs="TH SarabunPSK"/>
          <w:sz w:val="32"/>
          <w:szCs w:val="32"/>
          <w:cs/>
        </w:rPr>
        <w:tab/>
      </w:r>
      <w:r w:rsidRPr="00C83686">
        <w:rPr>
          <w:rFonts w:ascii="TH SarabunPSK" w:hAnsi="TH SarabunPSK" w:cs="TH SarabunPSK" w:hint="cs"/>
          <w:sz w:val="32"/>
          <w:szCs w:val="32"/>
          <w:cs/>
        </w:rPr>
        <w:t xml:space="preserve">ร่างพระราชบัญญัติระเบียบข้าราชการฝ่ายตุลาการศาลยุติธรรม </w:t>
      </w:r>
    </w:p>
    <w:p w:rsidR="00163DDC" w:rsidRPr="00C83686" w:rsidRDefault="00163DDC" w:rsidP="00F12D42">
      <w:pPr>
        <w:spacing w:line="340" w:lineRule="exact"/>
        <w:jc w:val="thaiDistribute"/>
        <w:rPr>
          <w:rFonts w:ascii="TH SarabunPSK" w:eastAsiaTheme="minorHAnsi"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 xml:space="preserve">(ฉบับที่ ..) พ.ศ. .... </w:t>
      </w:r>
    </w:p>
    <w:p w:rsidR="00163DDC" w:rsidRDefault="00163DDC" w:rsidP="00F12D42">
      <w:pPr>
        <w:spacing w:line="340" w:lineRule="exact"/>
        <w:jc w:val="thaiDistribute"/>
        <w:rPr>
          <w:rFonts w:ascii="TH SarabunPSK" w:hAnsi="TH SarabunPSK" w:cs="TH SarabunPSK"/>
          <w:sz w:val="32"/>
          <w:szCs w:val="32"/>
        </w:rPr>
      </w:pPr>
      <w:r w:rsidRPr="00C83686">
        <w:rPr>
          <w:rFonts w:ascii="TH SarabunPSK" w:hAnsi="TH SarabunPSK" w:cs="TH SarabunPSK" w:hint="cs"/>
          <w:sz w:val="32"/>
          <w:szCs w:val="32"/>
          <w:cs/>
        </w:rPr>
        <w:t xml:space="preserve"> </w:t>
      </w:r>
      <w:r w:rsidRPr="00C83686">
        <w:rPr>
          <w:rFonts w:ascii="TH SarabunPSK" w:hAnsi="TH SarabunPSK" w:cs="TH SarabunPSK" w:hint="cs"/>
          <w:sz w:val="32"/>
          <w:szCs w:val="32"/>
          <w:cs/>
        </w:rPr>
        <w:tab/>
      </w:r>
      <w:r w:rsidRPr="00C83686">
        <w:rPr>
          <w:rFonts w:ascii="TH SarabunPSK" w:hAnsi="TH SarabunPSK" w:cs="TH SarabunPSK" w:hint="cs"/>
          <w:sz w:val="32"/>
          <w:szCs w:val="32"/>
          <w:cs/>
        </w:rPr>
        <w:tab/>
      </w:r>
      <w:r w:rsidR="00254243">
        <w:rPr>
          <w:rFonts w:ascii="TH SarabunPSK" w:hAnsi="TH SarabunPSK" w:cs="TH SarabunPSK" w:hint="cs"/>
          <w:sz w:val="32"/>
          <w:szCs w:val="32"/>
          <w:cs/>
        </w:rPr>
        <w:t>3.</w:t>
      </w:r>
      <w:r w:rsidRPr="00C83686">
        <w:rPr>
          <w:rFonts w:ascii="TH SarabunPSK" w:hAnsi="TH SarabunPSK" w:cs="TH SarabunPSK" w:hint="cs"/>
          <w:sz w:val="32"/>
          <w:szCs w:val="32"/>
          <w:cs/>
        </w:rPr>
        <w:t xml:space="preserve"> </w:t>
      </w:r>
      <w:r>
        <w:rPr>
          <w:rFonts w:ascii="TH SarabunPSK" w:hAnsi="TH SarabunPSK" w:cs="TH SarabunPSK"/>
          <w:sz w:val="32"/>
          <w:szCs w:val="32"/>
          <w:cs/>
        </w:rPr>
        <w:tab/>
      </w:r>
      <w:r w:rsidRPr="00C83686">
        <w:rPr>
          <w:rFonts w:ascii="TH SarabunPSK" w:hAnsi="TH SarabunPSK" w:cs="TH SarabunPSK" w:hint="cs"/>
          <w:sz w:val="32"/>
          <w:szCs w:val="32"/>
          <w:cs/>
        </w:rPr>
        <w:t xml:space="preserve">เรื่อง </w:t>
      </w:r>
      <w:r>
        <w:rPr>
          <w:rFonts w:ascii="TH SarabunPSK" w:hAnsi="TH SarabunPSK" w:cs="TH SarabunPSK"/>
          <w:sz w:val="32"/>
          <w:szCs w:val="32"/>
          <w:cs/>
        </w:rPr>
        <w:tab/>
      </w:r>
      <w:r w:rsidRPr="00C83686">
        <w:rPr>
          <w:rFonts w:ascii="TH SarabunPSK" w:hAnsi="TH SarabunPSK" w:cs="TH SarabunPSK" w:hint="cs"/>
          <w:sz w:val="32"/>
          <w:szCs w:val="32"/>
          <w:cs/>
        </w:rPr>
        <w:t xml:space="preserve">ร่างพระราชกำหนดแก้ไขเพิ่มเติมพระราชบัญญัติเรือไทย พุทธศักราช 2481 </w:t>
      </w:r>
    </w:p>
    <w:p w:rsidR="00163DDC" w:rsidRPr="00C83686" w:rsidRDefault="00163DDC" w:rsidP="00F12D42">
      <w:pPr>
        <w:spacing w:line="340" w:lineRule="exact"/>
        <w:jc w:val="thaiDistribute"/>
        <w:rPr>
          <w:rFonts w:ascii="TH SarabunPSK" w:eastAsiaTheme="minorHAnsi"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 xml:space="preserve">พ.ศ. .... </w:t>
      </w:r>
    </w:p>
    <w:p w:rsidR="00163DDC" w:rsidRDefault="00254243" w:rsidP="00F12D42">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4.</w:t>
      </w:r>
      <w:r w:rsidR="00163DDC" w:rsidRPr="00C83686">
        <w:rPr>
          <w:rFonts w:ascii="TH SarabunPSK" w:hAnsi="TH SarabunPSK" w:cs="TH SarabunPSK" w:hint="cs"/>
          <w:sz w:val="32"/>
          <w:szCs w:val="32"/>
          <w:cs/>
        </w:rPr>
        <w:t xml:space="preserve"> </w:t>
      </w:r>
      <w:r w:rsidR="00163DDC">
        <w:rPr>
          <w:rFonts w:ascii="TH SarabunPSK" w:hAnsi="TH SarabunPSK" w:cs="TH SarabunPSK"/>
          <w:sz w:val="32"/>
          <w:szCs w:val="32"/>
          <w:cs/>
        </w:rPr>
        <w:tab/>
      </w:r>
      <w:r w:rsidR="00163DDC" w:rsidRPr="00C83686">
        <w:rPr>
          <w:rFonts w:ascii="TH SarabunPSK" w:hAnsi="TH SarabunPSK" w:cs="TH SarabunPSK" w:hint="cs"/>
          <w:sz w:val="32"/>
          <w:szCs w:val="32"/>
          <w:cs/>
        </w:rPr>
        <w:t xml:space="preserve">เรื่อง </w:t>
      </w:r>
      <w:r w:rsidR="00163DDC">
        <w:rPr>
          <w:rFonts w:ascii="TH SarabunPSK" w:hAnsi="TH SarabunPSK" w:cs="TH SarabunPSK"/>
          <w:sz w:val="32"/>
          <w:szCs w:val="32"/>
          <w:cs/>
        </w:rPr>
        <w:tab/>
      </w:r>
      <w:r w:rsidR="00163DDC" w:rsidRPr="00C83686">
        <w:rPr>
          <w:rFonts w:ascii="TH SarabunPSK" w:hAnsi="TH SarabunPSK" w:cs="TH SarabunPSK" w:hint="cs"/>
          <w:sz w:val="32"/>
          <w:szCs w:val="32"/>
          <w:cs/>
        </w:rPr>
        <w:t>ร่างกฎกระทรวงกำหนดวิธีการและอัตราที่ผู้รับอนุญาตปลูกสร้างอาคารหรือ</w:t>
      </w:r>
    </w:p>
    <w:p w:rsidR="00163DDC" w:rsidRPr="00C83686" w:rsidRDefault="00163DDC"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สิ่งอื่นใดล่วงล้ำลำแม่น้ำต้องเสียค่าตอบแทนเป็นรายปี พ.ศ. ....</w:t>
      </w:r>
    </w:p>
    <w:p w:rsidR="00163DDC" w:rsidRPr="00C83686" w:rsidRDefault="00163DDC" w:rsidP="00F12D42">
      <w:pPr>
        <w:spacing w:line="340" w:lineRule="exact"/>
        <w:jc w:val="thaiDistribute"/>
        <w:rPr>
          <w:rFonts w:ascii="TH SarabunPSK" w:hAnsi="TH SarabunPSK" w:cs="TH SarabunPSK"/>
          <w:sz w:val="32"/>
          <w:szCs w:val="32"/>
        </w:rPr>
      </w:pPr>
      <w:r w:rsidRPr="00C83686">
        <w:rPr>
          <w:rFonts w:ascii="TH SarabunPSK" w:hAnsi="TH SarabunPSK" w:cs="TH SarabunPSK"/>
          <w:sz w:val="32"/>
          <w:szCs w:val="32"/>
          <w:cs/>
        </w:rPr>
        <w:tab/>
      </w:r>
      <w:r w:rsidRPr="00C83686">
        <w:rPr>
          <w:rFonts w:ascii="TH SarabunPSK" w:hAnsi="TH SarabunPSK" w:cs="TH SarabunPSK"/>
          <w:sz w:val="32"/>
          <w:szCs w:val="32"/>
          <w:cs/>
        </w:rPr>
        <w:tab/>
      </w:r>
      <w:r w:rsidR="00254243">
        <w:rPr>
          <w:rFonts w:ascii="TH SarabunPSK" w:hAnsi="TH SarabunPSK" w:cs="TH SarabunPSK" w:hint="cs"/>
          <w:sz w:val="32"/>
          <w:szCs w:val="32"/>
          <w:cs/>
        </w:rPr>
        <w:t>5.</w:t>
      </w:r>
      <w:r w:rsidRPr="00C83686">
        <w:rPr>
          <w:rFonts w:ascii="TH SarabunPSK" w:hAnsi="TH SarabunPSK" w:cs="TH SarabunPSK" w:hint="cs"/>
          <w:sz w:val="32"/>
          <w:szCs w:val="32"/>
          <w:cs/>
        </w:rPr>
        <w:t xml:space="preserve"> </w:t>
      </w:r>
      <w:r>
        <w:rPr>
          <w:rFonts w:ascii="TH SarabunPSK" w:hAnsi="TH SarabunPSK" w:cs="TH SarabunPSK"/>
          <w:sz w:val="32"/>
          <w:szCs w:val="32"/>
          <w:cs/>
        </w:rPr>
        <w:tab/>
      </w:r>
      <w:r w:rsidRPr="00C83686">
        <w:rPr>
          <w:rFonts w:ascii="TH SarabunPSK" w:hAnsi="TH SarabunPSK" w:cs="TH SarabunPSK" w:hint="cs"/>
          <w:sz w:val="32"/>
          <w:szCs w:val="32"/>
          <w:cs/>
        </w:rPr>
        <w:t xml:space="preserve">เรื่อง </w:t>
      </w:r>
      <w:r>
        <w:rPr>
          <w:rFonts w:ascii="TH SarabunPSK" w:hAnsi="TH SarabunPSK" w:cs="TH SarabunPSK"/>
          <w:sz w:val="32"/>
          <w:szCs w:val="32"/>
          <w:cs/>
        </w:rPr>
        <w:tab/>
      </w:r>
      <w:r w:rsidRPr="00C83686">
        <w:rPr>
          <w:rFonts w:ascii="TH SarabunPSK" w:hAnsi="TH SarabunPSK" w:cs="TH SarabunPSK" w:hint="cs"/>
          <w:sz w:val="32"/>
          <w:szCs w:val="32"/>
          <w:cs/>
        </w:rPr>
        <w:t xml:space="preserve">ร่างกฎกระทรวงกำหนดอัตราค่าธรรมเนียมการจดทะเบียน การขอตรวจเอกสาร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การขอสำเนาเอกสารพร้อมคำรับรอง และค่าธรรมเนียมอื่นที่เกี่ยวกับห้างหุ้นส่วน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และบริษัทจำกัด พ.ศ. ....</w:t>
      </w:r>
    </w:p>
    <w:p w:rsidR="00163DDC" w:rsidRPr="00CD1FE9" w:rsidRDefault="00163DDC" w:rsidP="00F12D42">
      <w:pPr>
        <w:spacing w:line="340" w:lineRule="exact"/>
        <w:jc w:val="thaiDistribute"/>
        <w:rPr>
          <w:rFonts w:ascii="TH SarabunPSK" w:hAnsi="TH SarabunPSK" w:cs="TH SarabunPSK"/>
          <w:sz w:val="32"/>
          <w:szCs w:val="32"/>
        </w:rPr>
      </w:pPr>
      <w:r w:rsidRPr="00C83686">
        <w:rPr>
          <w:rFonts w:ascii="TH SarabunPSK" w:hAnsi="TH SarabunPSK" w:cs="TH SarabunPSK"/>
          <w:sz w:val="32"/>
          <w:szCs w:val="32"/>
          <w:cs/>
        </w:rPr>
        <w:tab/>
      </w:r>
      <w:r w:rsidRPr="00C83686">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3DDC" w:rsidRPr="00CD1FE9" w:rsidTr="002D0C4C">
        <w:tc>
          <w:tcPr>
            <w:tcW w:w="9820" w:type="dxa"/>
          </w:tcPr>
          <w:p w:rsidR="00163DDC" w:rsidRPr="00CD1FE9" w:rsidRDefault="00163DDC" w:rsidP="00F12D42">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163DDC" w:rsidRDefault="00163DDC" w:rsidP="00F12D42">
      <w:pPr>
        <w:spacing w:line="340" w:lineRule="exact"/>
        <w:jc w:val="thaiDistribute"/>
        <w:rPr>
          <w:rFonts w:ascii="TH SarabunPSK" w:hAnsi="TH SarabunPSK" w:cs="TH SarabunPSK"/>
          <w:sz w:val="32"/>
          <w:szCs w:val="32"/>
        </w:rPr>
      </w:pPr>
    </w:p>
    <w:p w:rsidR="00163DDC" w:rsidRDefault="00163DDC" w:rsidP="00F12D42">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00254243">
        <w:rPr>
          <w:rFonts w:ascii="TH SarabunPSK" w:eastAsiaTheme="minorHAnsi" w:hAnsi="TH SarabunPSK" w:cs="TH SarabunPSK" w:hint="cs"/>
          <w:sz w:val="32"/>
          <w:szCs w:val="32"/>
          <w:cs/>
        </w:rPr>
        <w:t>6.</w:t>
      </w:r>
      <w:r>
        <w:rPr>
          <w:rFonts w:ascii="TH SarabunPSK" w:eastAsiaTheme="minorHAnsi" w:hAnsi="TH SarabunPSK" w:cs="TH SarabunPSK"/>
          <w:sz w:val="32"/>
          <w:szCs w:val="32"/>
          <w:cs/>
        </w:rPr>
        <w:tab/>
      </w:r>
      <w:r w:rsidRPr="00C83686">
        <w:rPr>
          <w:rFonts w:ascii="TH SarabunPSK" w:eastAsiaTheme="minorHAnsi" w:hAnsi="TH SarabunPSK" w:cs="TH SarabunPSK" w:hint="cs"/>
          <w:sz w:val="32"/>
          <w:szCs w:val="32"/>
          <w:cs/>
        </w:rPr>
        <w:t xml:space="preserve">เรื่อง </w:t>
      </w:r>
      <w:r>
        <w:rPr>
          <w:rFonts w:ascii="TH SarabunPSK" w:eastAsiaTheme="minorHAnsi" w:hAnsi="TH SarabunPSK" w:cs="TH SarabunPSK"/>
          <w:sz w:val="32"/>
          <w:szCs w:val="32"/>
          <w:cs/>
        </w:rPr>
        <w:tab/>
      </w:r>
      <w:r w:rsidRPr="00C83686">
        <w:rPr>
          <w:rFonts w:ascii="TH SarabunPSK" w:eastAsiaTheme="minorHAnsi" w:hAnsi="TH SarabunPSK" w:cs="TH SarabunPSK" w:hint="cs"/>
          <w:sz w:val="32"/>
          <w:szCs w:val="32"/>
          <w:cs/>
        </w:rPr>
        <w:t>การพิจารณาบำเหน็จความชอบกรณีพิเศษให้แก่เจ้าหน้าที่ผู้ปฏิบัติงาน</w:t>
      </w:r>
    </w:p>
    <w:p w:rsidR="00163DDC" w:rsidRPr="00C83686" w:rsidRDefault="00163DDC" w:rsidP="00F12D42">
      <w:pPr>
        <w:spacing w:line="340" w:lineRule="exact"/>
        <w:jc w:val="thaiDistribute"/>
        <w:rPr>
          <w:rFonts w:ascii="TH SarabunPSK" w:eastAsiaTheme="minorHAnsi"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C83686">
        <w:rPr>
          <w:rFonts w:ascii="TH SarabunPSK" w:eastAsiaTheme="minorHAnsi" w:hAnsi="TH SarabunPSK" w:cs="TH SarabunPSK" w:hint="cs"/>
          <w:sz w:val="32"/>
          <w:szCs w:val="32"/>
          <w:cs/>
        </w:rPr>
        <w:t>ด้านยาเสพติด ประจำปี 2560</w:t>
      </w:r>
    </w:p>
    <w:p w:rsidR="00163DDC" w:rsidRDefault="00163DDC" w:rsidP="00F12D42">
      <w:pPr>
        <w:spacing w:line="340" w:lineRule="exact"/>
        <w:jc w:val="thaiDistribute"/>
        <w:rPr>
          <w:rFonts w:ascii="TH SarabunPSK"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00254243">
        <w:rPr>
          <w:rFonts w:ascii="TH SarabunPSK" w:hAnsi="TH SarabunPSK" w:cs="TH SarabunPSK" w:hint="cs"/>
          <w:sz w:val="32"/>
          <w:szCs w:val="32"/>
          <w:cs/>
        </w:rPr>
        <w:t>7.</w:t>
      </w:r>
      <w:r>
        <w:rPr>
          <w:rFonts w:ascii="TH SarabunPSK" w:hAnsi="TH SarabunPSK" w:cs="TH SarabunPSK"/>
          <w:sz w:val="32"/>
          <w:szCs w:val="32"/>
          <w:cs/>
        </w:rPr>
        <w:tab/>
      </w:r>
      <w:r w:rsidRPr="00C83686">
        <w:rPr>
          <w:rFonts w:ascii="TH SarabunPSK" w:hAnsi="TH SarabunPSK" w:cs="TH SarabunPSK"/>
          <w:sz w:val="32"/>
          <w:szCs w:val="32"/>
          <w:cs/>
        </w:rPr>
        <w:t xml:space="preserve">เรื่อง </w:t>
      </w:r>
      <w:r>
        <w:rPr>
          <w:rFonts w:ascii="TH SarabunPSK" w:hAnsi="TH SarabunPSK" w:cs="TH SarabunPSK"/>
          <w:sz w:val="32"/>
          <w:szCs w:val="32"/>
          <w:cs/>
        </w:rPr>
        <w:tab/>
      </w:r>
      <w:r w:rsidRPr="00C83686">
        <w:rPr>
          <w:rFonts w:ascii="TH SarabunPSK" w:hAnsi="TH SarabunPSK" w:cs="TH SarabunPSK"/>
          <w:sz w:val="32"/>
          <w:szCs w:val="32"/>
          <w:cs/>
        </w:rPr>
        <w:t>การประกาศใช้บังคับมาตรฐานทางจริยธรรมของตุลาการศาลรัฐธรรมนูญ</w:t>
      </w:r>
    </w:p>
    <w:p w:rsidR="00163DDC" w:rsidRDefault="00163DDC"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sz w:val="32"/>
          <w:szCs w:val="32"/>
          <w:cs/>
        </w:rPr>
        <w:t>และผู้ดำรงตำแหน่งในองค์กรอิสระ รวมทั้งผู้ว่าการตรวจเงินแผ่นดินและ</w:t>
      </w:r>
    </w:p>
    <w:p w:rsidR="00163DDC" w:rsidRDefault="00163DDC"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sz w:val="32"/>
          <w:szCs w:val="32"/>
          <w:cs/>
        </w:rPr>
        <w:t>หัวหน้าหน่วยงานธุรการของศาลรัฐธรรมนูญและองค์กรอิสระ พ.ศ. 2561</w:t>
      </w:r>
    </w:p>
    <w:p w:rsidR="008F1274" w:rsidRDefault="00AB4041" w:rsidP="00F12D42">
      <w:pPr>
        <w:spacing w:line="340" w:lineRule="exact"/>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sz w:val="32"/>
          <w:szCs w:val="32"/>
          <w:cs/>
        </w:rPr>
        <w:tab/>
      </w:r>
      <w:r w:rsidR="00254243">
        <w:rPr>
          <w:rFonts w:ascii="TH SarabunPSK" w:hAnsi="TH SarabunPSK" w:cs="TH SarabunPSK" w:hint="cs"/>
          <w:sz w:val="24"/>
          <w:szCs w:val="32"/>
          <w:cs/>
        </w:rPr>
        <w:t>8.</w:t>
      </w:r>
      <w:r>
        <w:rPr>
          <w:rFonts w:ascii="TH SarabunPSK" w:hAnsi="TH SarabunPSK" w:cs="TH SarabunPSK"/>
          <w:sz w:val="24"/>
          <w:szCs w:val="32"/>
          <w:cs/>
        </w:rPr>
        <w:tab/>
      </w:r>
      <w:r w:rsidRPr="00AB4041">
        <w:rPr>
          <w:rFonts w:ascii="TH SarabunPSK" w:hAnsi="TH SarabunPSK" w:cs="TH SarabunPSK" w:hint="cs"/>
          <w:sz w:val="24"/>
          <w:szCs w:val="32"/>
          <w:cs/>
        </w:rPr>
        <w:t xml:space="preserve">เรื่อง </w:t>
      </w:r>
      <w:r>
        <w:rPr>
          <w:rFonts w:ascii="TH SarabunPSK" w:hAnsi="TH SarabunPSK" w:cs="TH SarabunPSK"/>
          <w:sz w:val="24"/>
          <w:szCs w:val="32"/>
          <w:cs/>
        </w:rPr>
        <w:tab/>
      </w:r>
      <w:r w:rsidRPr="00AB4041">
        <w:rPr>
          <w:rFonts w:ascii="TH SarabunPSK" w:hAnsi="TH SarabunPSK" w:cs="TH SarabunPSK" w:hint="cs"/>
          <w:sz w:val="24"/>
          <w:szCs w:val="32"/>
          <w:cs/>
        </w:rPr>
        <w:t>การพิจารณากำหนดวันหยุดราชการเพิ่มเป็นกรณีพิเศษ ในปี 2561</w:t>
      </w:r>
    </w:p>
    <w:p w:rsidR="00924EEC" w:rsidRDefault="00924EEC" w:rsidP="00F12D42">
      <w:pPr>
        <w:spacing w:line="340" w:lineRule="exact"/>
        <w:jc w:val="thaiDistribute"/>
        <w:rPr>
          <w:rFonts w:ascii="TH SarabunPSK" w:hAnsi="TH SarabunPSK" w:cs="TH SarabunPSK"/>
          <w:sz w:val="24"/>
          <w:szCs w:val="32"/>
        </w:rPr>
      </w:pPr>
    </w:p>
    <w:p w:rsidR="008F1274" w:rsidRPr="008F1274" w:rsidRDefault="00AC23BA" w:rsidP="00F12D42">
      <w:pPr>
        <w:spacing w:line="340" w:lineRule="exact"/>
        <w:jc w:val="center"/>
        <w:rPr>
          <w:rFonts w:ascii="TH SarabunPSK" w:hAnsi="TH SarabunPSK" w:cs="TH SarabunPSK"/>
        </w:rPr>
      </w:pPr>
      <w:r>
        <w:rPr>
          <w:rFonts w:ascii="TH SarabunPSK" w:hAnsi="TH SarabunPSK" w:cs="TH SarabunPSK"/>
          <w:cs/>
        </w:rPr>
        <w:t xml:space="preserve">                </w:t>
      </w:r>
      <w:r w:rsidR="008F1274" w:rsidRPr="008F1274">
        <w:rPr>
          <w:rFonts w:ascii="TH SarabunPSK" w:hAnsi="TH SarabunPSK" w:cs="TH SarabunPSK"/>
          <w:cs/>
        </w:rPr>
        <w:t xml:space="preserve">(ท่านสามารถดาวน์โหลดมติผลการประชุมคณะรัฐมนตรี ฉบับวันที่ </w:t>
      </w:r>
      <w:r w:rsidR="008F1274">
        <w:rPr>
          <w:rFonts w:ascii="TH SarabunPSK" w:hAnsi="TH SarabunPSK" w:cs="TH SarabunPSK"/>
        </w:rPr>
        <w:t>2</w:t>
      </w:r>
      <w:r w:rsidR="00904DC3">
        <w:rPr>
          <w:rFonts w:ascii="TH SarabunPSK" w:hAnsi="TH SarabunPSK" w:cs="TH SarabunPSK"/>
        </w:rPr>
        <w:t>7</w:t>
      </w:r>
      <w:r w:rsidR="008F1274" w:rsidRPr="008F1274">
        <w:rPr>
          <w:rFonts w:ascii="TH SarabunPSK" w:hAnsi="TH SarabunPSK" w:cs="TH SarabunPSK"/>
          <w:cs/>
        </w:rPr>
        <w:t xml:space="preserve"> กุมภาพันธ์ </w:t>
      </w:r>
      <w:r w:rsidR="008F1274" w:rsidRPr="008F1274">
        <w:rPr>
          <w:rFonts w:ascii="TH SarabunPSK" w:hAnsi="TH SarabunPSK" w:cs="TH SarabunPSK"/>
        </w:rPr>
        <w:t>2561</w:t>
      </w:r>
      <w:r w:rsidR="008F1274" w:rsidRPr="008F1274">
        <w:rPr>
          <w:rFonts w:ascii="TH SarabunPSK" w:hAnsi="TH SarabunPSK" w:cs="TH SarabunPSK"/>
          <w:cs/>
        </w:rPr>
        <w:t>)</w:t>
      </w:r>
    </w:p>
    <w:p w:rsidR="008F1274" w:rsidRDefault="00A03A1D" w:rsidP="00A03A1D">
      <w:pPr>
        <w:spacing w:after="240" w:line="340" w:lineRule="exact"/>
        <w:jc w:val="center"/>
        <w:rPr>
          <w:rFonts w:ascii="TH SarabunPSK" w:hAnsi="TH SarabunPSK" w:cs="TH SarabunPSK"/>
        </w:rPr>
      </w:pPr>
      <w:r>
        <w:rPr>
          <w:rFonts w:ascii="TH SarabunPSK" w:hAnsi="TH SarabunPSK" w:cs="TH SarabunPSK"/>
          <w:noProof/>
        </w:rPr>
        <w:drawing>
          <wp:anchor distT="0" distB="0" distL="114300" distR="114300" simplePos="0" relativeHeight="251658240" behindDoc="0" locked="0" layoutInCell="1" allowOverlap="1" wp14:anchorId="55919471" wp14:editId="4CF8A012">
            <wp:simplePos x="0" y="0"/>
            <wp:positionH relativeFrom="column">
              <wp:posOffset>2630890</wp:posOffset>
            </wp:positionH>
            <wp:positionV relativeFrom="paragraph">
              <wp:posOffset>342695</wp:posOffset>
            </wp:positionV>
            <wp:extent cx="1005840" cy="100584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inet27feb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anchor>
        </w:drawing>
      </w:r>
      <w:r w:rsidR="00AC23BA">
        <w:rPr>
          <w:rFonts w:ascii="TH SarabunPSK" w:hAnsi="TH SarabunPSK" w:cs="TH SarabunPSK" w:hint="cs"/>
          <w:cs/>
        </w:rPr>
        <w:t xml:space="preserve">      </w:t>
      </w:r>
      <w:r w:rsidR="008F1274" w:rsidRPr="008F1274">
        <w:rPr>
          <w:rFonts w:ascii="TH SarabunPSK" w:hAnsi="TH SarabunPSK" w:cs="TH SarabunPSK"/>
          <w:cs/>
        </w:rPr>
        <w:t xml:space="preserve">ด้วยการสแกน </w:t>
      </w:r>
      <w:r w:rsidR="008F1274" w:rsidRPr="008F1274">
        <w:rPr>
          <w:rFonts w:ascii="TH SarabunPSK" w:hAnsi="TH SarabunPSK" w:cs="TH SarabunPSK"/>
        </w:rPr>
        <w:t>QR Code</w:t>
      </w:r>
    </w:p>
    <w:p w:rsidR="008F1274" w:rsidRDefault="008F1274" w:rsidP="00F12D42">
      <w:pPr>
        <w:spacing w:line="340" w:lineRule="exact"/>
        <w:jc w:val="center"/>
        <w:rPr>
          <w:rFonts w:ascii="TH SarabunPSK" w:hAnsi="TH SarabunPSK" w:cs="TH SarabunPSK"/>
          <w:sz w:val="24"/>
          <w:szCs w:val="32"/>
        </w:rPr>
      </w:pPr>
    </w:p>
    <w:p w:rsidR="008F1274" w:rsidRDefault="008F1274" w:rsidP="00AC23BA">
      <w:pPr>
        <w:spacing w:line="340" w:lineRule="exact"/>
        <w:jc w:val="center"/>
        <w:rPr>
          <w:rFonts w:ascii="TH SarabunPSK" w:hAnsi="TH SarabunPSK" w:cs="TH SarabunPSK"/>
          <w:sz w:val="24"/>
          <w:szCs w:val="32"/>
        </w:rPr>
      </w:pPr>
    </w:p>
    <w:p w:rsidR="008F1274" w:rsidRDefault="008F1274" w:rsidP="00F12D42">
      <w:pPr>
        <w:spacing w:line="340" w:lineRule="exact"/>
        <w:jc w:val="thaiDistribute"/>
        <w:rPr>
          <w:rFonts w:ascii="TH SarabunPSK" w:hAnsi="TH SarabunPSK" w:cs="TH SarabunPSK"/>
          <w:sz w:val="24"/>
          <w:szCs w:val="32"/>
        </w:rPr>
      </w:pPr>
    </w:p>
    <w:p w:rsidR="008F1274" w:rsidRDefault="008F1274" w:rsidP="00AC23BA">
      <w:pPr>
        <w:spacing w:line="340" w:lineRule="exact"/>
        <w:jc w:val="center"/>
        <w:rPr>
          <w:rFonts w:ascii="TH SarabunPSK" w:hAnsi="TH SarabunPSK" w:cs="TH SarabunPSK"/>
          <w:sz w:val="24"/>
          <w:szCs w:val="32"/>
        </w:rPr>
      </w:pPr>
    </w:p>
    <w:p w:rsidR="008F1274" w:rsidRDefault="008F1274" w:rsidP="00924EEC">
      <w:pPr>
        <w:spacing w:line="340" w:lineRule="exact"/>
        <w:jc w:val="center"/>
        <w:rPr>
          <w:rFonts w:ascii="TH SarabunPSK" w:hAnsi="TH SarabunPSK" w:cs="TH SarabunPSK"/>
          <w:sz w:val="24"/>
          <w:szCs w:val="32"/>
        </w:rPr>
      </w:pPr>
    </w:p>
    <w:p w:rsidR="00A03A1D" w:rsidRDefault="00A03A1D" w:rsidP="00A03A1D">
      <w:pPr>
        <w:spacing w:after="160" w:line="259" w:lineRule="auto"/>
        <w:rPr>
          <w:rFonts w:ascii="TH SarabunPSK" w:hAnsi="TH SarabunPSK" w:cs="TH SarabunPSK"/>
          <w:sz w:val="24"/>
          <w:szCs w:val="32"/>
        </w:rPr>
      </w:pPr>
    </w:p>
    <w:p w:rsidR="00163DDC" w:rsidRPr="00A03A1D" w:rsidRDefault="00163DDC" w:rsidP="00A03A1D">
      <w:pPr>
        <w:spacing w:after="160" w:line="259" w:lineRule="auto"/>
        <w:rPr>
          <w:rFonts w:ascii="TH SarabunPSK" w:hAnsi="TH SarabunPSK" w:cs="TH SarabunPSK"/>
          <w:sz w:val="24"/>
          <w:szCs w:val="32"/>
        </w:rPr>
      </w:pPr>
      <w:r>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3DDC" w:rsidRPr="00CD1FE9" w:rsidTr="002D0C4C">
        <w:tc>
          <w:tcPr>
            <w:tcW w:w="9820" w:type="dxa"/>
          </w:tcPr>
          <w:p w:rsidR="00163DDC" w:rsidRPr="00CD1FE9" w:rsidRDefault="00163DDC" w:rsidP="00F12D42">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163DDC" w:rsidRDefault="00163DDC" w:rsidP="00F12D42">
      <w:pPr>
        <w:spacing w:line="340" w:lineRule="exact"/>
        <w:jc w:val="thaiDistribute"/>
        <w:rPr>
          <w:rFonts w:ascii="TH SarabunPSK" w:hAnsi="TH SarabunPSK" w:cs="TH SarabunPSK"/>
          <w:sz w:val="32"/>
          <w:szCs w:val="32"/>
        </w:rPr>
      </w:pPr>
    </w:p>
    <w:p w:rsidR="00163DDC" w:rsidRDefault="00163DDC"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54243">
        <w:rPr>
          <w:rFonts w:ascii="TH SarabunPSK" w:hAnsi="TH SarabunPSK" w:cs="TH SarabunPSK" w:hint="cs"/>
          <w:sz w:val="32"/>
          <w:szCs w:val="32"/>
          <w:cs/>
        </w:rPr>
        <w:t>9.</w:t>
      </w:r>
      <w:r>
        <w:rPr>
          <w:rFonts w:ascii="TH SarabunPSK" w:hAnsi="TH SarabunPSK" w:cs="TH SarabunPSK"/>
          <w:sz w:val="32"/>
          <w:szCs w:val="32"/>
          <w:cs/>
        </w:rPr>
        <w:tab/>
      </w:r>
      <w:r w:rsidRPr="00C83686">
        <w:rPr>
          <w:rFonts w:ascii="TH SarabunPSK" w:hAnsi="TH SarabunPSK" w:cs="TH SarabunPSK" w:hint="cs"/>
          <w:sz w:val="32"/>
          <w:szCs w:val="32"/>
          <w:cs/>
        </w:rPr>
        <w:t xml:space="preserve">เรื่อง </w:t>
      </w:r>
      <w:r>
        <w:rPr>
          <w:rFonts w:ascii="TH SarabunPSK" w:hAnsi="TH SarabunPSK" w:cs="TH SarabunPSK"/>
          <w:sz w:val="32"/>
          <w:szCs w:val="32"/>
          <w:cs/>
        </w:rPr>
        <w:tab/>
      </w:r>
      <w:r w:rsidRPr="00C83686">
        <w:rPr>
          <w:rFonts w:ascii="TH SarabunPSK" w:hAnsi="TH SarabunPSK" w:cs="TH SarabunPSK" w:hint="cs"/>
          <w:sz w:val="32"/>
          <w:szCs w:val="32"/>
          <w:cs/>
        </w:rPr>
        <w:t>ร่างกรอบความร่วมมือระหว่างไทยกับองค์การอาหารและเกษตร</w:t>
      </w:r>
    </w:p>
    <w:p w:rsidR="00163DDC" w:rsidRPr="00C83686" w:rsidRDefault="00163DDC"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แห่งสหประชาชาติ ฉบับปี ค.ศ. 2018-2021</w:t>
      </w:r>
    </w:p>
    <w:p w:rsidR="00163DDC" w:rsidRPr="00C83686" w:rsidRDefault="00163DDC" w:rsidP="00F12D42">
      <w:pPr>
        <w:spacing w:line="340" w:lineRule="exact"/>
        <w:jc w:val="thaiDistribute"/>
        <w:rPr>
          <w:rFonts w:ascii="TH SarabunPSK" w:hAnsi="TH SarabunPSK" w:cs="TH SarabunPSK"/>
          <w:sz w:val="32"/>
          <w:szCs w:val="32"/>
        </w:rPr>
      </w:pPr>
      <w:r w:rsidRPr="00C83686">
        <w:rPr>
          <w:rFonts w:ascii="TH SarabunPSK" w:hAnsi="TH SarabunPSK" w:cs="TH SarabunPSK"/>
          <w:sz w:val="32"/>
          <w:szCs w:val="32"/>
          <w:cs/>
        </w:rPr>
        <w:tab/>
      </w:r>
      <w:r w:rsidRPr="00C83686">
        <w:rPr>
          <w:rFonts w:ascii="TH SarabunPSK" w:hAnsi="TH SarabunPSK" w:cs="TH SarabunPSK"/>
          <w:sz w:val="32"/>
          <w:szCs w:val="32"/>
          <w:cs/>
        </w:rPr>
        <w:tab/>
      </w:r>
      <w:r w:rsidR="00254243">
        <w:rPr>
          <w:rFonts w:ascii="TH SarabunPSK" w:hAnsi="TH SarabunPSK" w:cs="TH SarabunPSK" w:hint="cs"/>
          <w:sz w:val="32"/>
          <w:szCs w:val="32"/>
          <w:cs/>
        </w:rPr>
        <w:t>10.</w:t>
      </w:r>
      <w:r w:rsidRPr="00C83686">
        <w:rPr>
          <w:rFonts w:ascii="TH SarabunPSK" w:hAnsi="TH SarabunPSK" w:cs="TH SarabunPSK"/>
          <w:sz w:val="32"/>
          <w:szCs w:val="32"/>
          <w:cs/>
        </w:rPr>
        <w:t xml:space="preserve"> </w:t>
      </w:r>
      <w:r>
        <w:rPr>
          <w:rFonts w:ascii="TH SarabunPSK" w:hAnsi="TH SarabunPSK" w:cs="TH SarabunPSK"/>
          <w:sz w:val="32"/>
          <w:szCs w:val="32"/>
          <w:cs/>
        </w:rPr>
        <w:tab/>
      </w:r>
      <w:r w:rsidRPr="00C83686">
        <w:rPr>
          <w:rFonts w:ascii="TH SarabunPSK" w:hAnsi="TH SarabunPSK" w:cs="TH SarabunPSK"/>
          <w:sz w:val="32"/>
          <w:szCs w:val="32"/>
          <w:cs/>
        </w:rPr>
        <w:t xml:space="preserve">เรื่อง </w:t>
      </w:r>
      <w:r>
        <w:rPr>
          <w:rFonts w:ascii="TH SarabunPSK" w:hAnsi="TH SarabunPSK" w:cs="TH SarabunPSK"/>
          <w:sz w:val="32"/>
          <w:szCs w:val="32"/>
          <w:cs/>
        </w:rPr>
        <w:tab/>
      </w:r>
      <w:r w:rsidRPr="00C83686">
        <w:rPr>
          <w:rFonts w:ascii="TH SarabunPSK" w:hAnsi="TH SarabunPSK" w:cs="TH SarabunPSK"/>
          <w:sz w:val="32"/>
          <w:szCs w:val="32"/>
          <w:cs/>
        </w:rPr>
        <w:t>การเข้าเป็นภาคีพิธีสารแก้ไขอนุสัญญาว่าด้วยการบินพลเรือนระหว่างประเทศ</w:t>
      </w:r>
    </w:p>
    <w:p w:rsidR="00163DDC" w:rsidRPr="00C83686" w:rsidRDefault="00163DDC" w:rsidP="00F12D42">
      <w:pPr>
        <w:spacing w:line="340" w:lineRule="exact"/>
        <w:jc w:val="thaiDistribute"/>
        <w:rPr>
          <w:rFonts w:ascii="TH SarabunPSK" w:hAnsi="TH SarabunPSK" w:cs="TH SarabunPSK"/>
          <w:sz w:val="32"/>
          <w:szCs w:val="32"/>
        </w:rPr>
      </w:pPr>
      <w:r w:rsidRPr="00C83686">
        <w:rPr>
          <w:rFonts w:ascii="TH SarabunPSK" w:hAnsi="TH SarabunPSK" w:cs="TH SarabunPSK"/>
          <w:sz w:val="32"/>
          <w:szCs w:val="32"/>
          <w:cs/>
        </w:rPr>
        <w:tab/>
      </w:r>
      <w:r w:rsidRPr="00C83686">
        <w:rPr>
          <w:rFonts w:ascii="TH SarabunPSK" w:hAnsi="TH SarabunPSK" w:cs="TH SarabunPSK"/>
          <w:sz w:val="32"/>
          <w:szCs w:val="32"/>
          <w:cs/>
        </w:rPr>
        <w:tab/>
      </w:r>
      <w:r w:rsidR="00254243">
        <w:rPr>
          <w:rFonts w:ascii="TH SarabunPSK" w:hAnsi="TH SarabunPSK" w:cs="TH SarabunPSK" w:hint="cs"/>
          <w:sz w:val="32"/>
          <w:szCs w:val="32"/>
          <w:cs/>
        </w:rPr>
        <w:t>11.</w:t>
      </w:r>
      <w:r>
        <w:rPr>
          <w:rFonts w:ascii="TH SarabunPSK" w:hAnsi="TH SarabunPSK" w:cs="TH SarabunPSK"/>
          <w:sz w:val="32"/>
          <w:szCs w:val="32"/>
          <w:cs/>
        </w:rPr>
        <w:tab/>
      </w:r>
      <w:r w:rsidRPr="00C83686">
        <w:rPr>
          <w:rFonts w:ascii="TH SarabunPSK" w:hAnsi="TH SarabunPSK" w:cs="TH SarabunPSK" w:hint="cs"/>
          <w:sz w:val="32"/>
          <w:szCs w:val="32"/>
          <w:cs/>
        </w:rPr>
        <w:t xml:space="preserve">เรื่อง </w:t>
      </w:r>
      <w:r>
        <w:rPr>
          <w:rFonts w:ascii="TH SarabunPSK" w:hAnsi="TH SarabunPSK" w:cs="TH SarabunPSK"/>
          <w:sz w:val="32"/>
          <w:szCs w:val="32"/>
          <w:cs/>
        </w:rPr>
        <w:tab/>
      </w:r>
      <w:r w:rsidRPr="00C83686">
        <w:rPr>
          <w:rFonts w:ascii="TH SarabunPSK" w:hAnsi="TH SarabunPSK" w:cs="TH SarabunPSK" w:hint="cs"/>
          <w:sz w:val="32"/>
          <w:szCs w:val="32"/>
          <w:cs/>
        </w:rPr>
        <w:t>การลงนามหนังสือแสดงเจตจำนงระหว่างกรมสอบสวนคดีพิเศษและสำนักงาน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ตำรวจแห่งประเทศเนเธอร์แลนด์ สำหรับการต่อต้านอาชญากรรมข้ามชาติ</w:t>
      </w:r>
    </w:p>
    <w:p w:rsidR="00163DDC" w:rsidRDefault="00163DDC" w:rsidP="00F12D42">
      <w:pPr>
        <w:spacing w:line="340" w:lineRule="exact"/>
        <w:jc w:val="thaiDistribute"/>
        <w:rPr>
          <w:rFonts w:ascii="TH SarabunPSK" w:eastAsiaTheme="minorHAnsi" w:hAnsi="TH SarabunPSK" w:cs="TH SarabunPSK"/>
          <w:sz w:val="32"/>
          <w:szCs w:val="32"/>
        </w:rPr>
      </w:pPr>
      <w:r>
        <w:rPr>
          <w:rFonts w:ascii="TH SarabunPSK" w:hAnsi="TH SarabunPSK" w:cs="TH SarabunPSK" w:hint="cs"/>
          <w:b/>
          <w:bCs/>
          <w:sz w:val="32"/>
          <w:szCs w:val="32"/>
          <w:cs/>
        </w:rPr>
        <w:tab/>
      </w:r>
      <w:r w:rsidRPr="009C08EA">
        <w:rPr>
          <w:rFonts w:ascii="TH SarabunPSK" w:hAnsi="TH SarabunPSK" w:cs="TH SarabunPSK" w:hint="cs"/>
          <w:sz w:val="32"/>
          <w:szCs w:val="32"/>
          <w:cs/>
        </w:rPr>
        <w:tab/>
      </w:r>
      <w:r w:rsidR="00254243">
        <w:rPr>
          <w:rFonts w:ascii="TH SarabunPSK" w:eastAsiaTheme="minorHAnsi" w:hAnsi="TH SarabunPSK" w:cs="TH SarabunPSK" w:hint="cs"/>
          <w:sz w:val="32"/>
          <w:szCs w:val="32"/>
          <w:cs/>
        </w:rPr>
        <w:t>12.</w:t>
      </w:r>
      <w:r>
        <w:rPr>
          <w:rFonts w:ascii="TH SarabunPSK" w:eastAsiaTheme="minorHAnsi" w:hAnsi="TH SarabunPSK" w:cs="TH SarabunPSK"/>
          <w:sz w:val="32"/>
          <w:szCs w:val="32"/>
          <w:cs/>
        </w:rPr>
        <w:tab/>
      </w:r>
      <w:r w:rsidRPr="00C83686">
        <w:rPr>
          <w:rFonts w:ascii="TH SarabunPSK" w:eastAsiaTheme="minorHAnsi" w:hAnsi="TH SarabunPSK" w:cs="TH SarabunPSK" w:hint="cs"/>
          <w:sz w:val="32"/>
          <w:szCs w:val="32"/>
          <w:cs/>
        </w:rPr>
        <w:t xml:space="preserve">เรื่อง </w:t>
      </w:r>
      <w:r>
        <w:rPr>
          <w:rFonts w:ascii="TH SarabunPSK" w:eastAsiaTheme="minorHAnsi" w:hAnsi="TH SarabunPSK" w:cs="TH SarabunPSK"/>
          <w:sz w:val="32"/>
          <w:szCs w:val="32"/>
          <w:cs/>
        </w:rPr>
        <w:tab/>
      </w:r>
      <w:r w:rsidRPr="00C83686">
        <w:rPr>
          <w:rFonts w:ascii="TH SarabunPSK" w:eastAsiaTheme="minorHAnsi" w:hAnsi="TH SarabunPSK" w:cs="TH SarabunPSK" w:hint="cs"/>
          <w:sz w:val="32"/>
          <w:szCs w:val="32"/>
          <w:cs/>
        </w:rPr>
        <w:t>ขอความเห็นชอบให้ประเทศไทยเป็นเจ้าภาพจัดการประชุมคณะกรรมการ</w:t>
      </w:r>
    </w:p>
    <w:p w:rsidR="00163DDC" w:rsidRPr="00C83686" w:rsidRDefault="00163DDC" w:rsidP="00F12D42">
      <w:pPr>
        <w:spacing w:line="340" w:lineRule="exact"/>
        <w:jc w:val="thaiDistribute"/>
        <w:rPr>
          <w:rFonts w:ascii="TH SarabunPSK"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C83686">
        <w:rPr>
          <w:rFonts w:ascii="TH SarabunPSK" w:eastAsiaTheme="minorHAnsi" w:hAnsi="TH SarabunPSK" w:cs="TH SarabunPSK" w:hint="cs"/>
          <w:sz w:val="32"/>
          <w:szCs w:val="32"/>
          <w:cs/>
        </w:rPr>
        <w:t xml:space="preserve">ระหว่างประเทศว่าด้วยชีวจริยธรรม ครั้งนี้ 26 </w:t>
      </w:r>
      <w:r w:rsidRPr="00C83686">
        <w:rPr>
          <w:rFonts w:ascii="TH SarabunPSK" w:eastAsiaTheme="minorHAnsi" w:hAnsi="TH SarabunPSK" w:cs="TH SarabunPSK"/>
          <w:sz w:val="32"/>
          <w:szCs w:val="32"/>
          <w:cs/>
        </w:rPr>
        <w:t>[</w:t>
      </w:r>
      <w:r w:rsidRPr="00C83686">
        <w:rPr>
          <w:rFonts w:ascii="TH SarabunPSK" w:eastAsiaTheme="minorHAnsi" w:hAnsi="TH SarabunPSK" w:cs="TH SarabunPSK"/>
          <w:sz w:val="32"/>
          <w:szCs w:val="32"/>
        </w:rPr>
        <w:t>26</w:t>
      </w:r>
      <w:r w:rsidRPr="00C83686">
        <w:rPr>
          <w:rFonts w:ascii="TH SarabunPSK" w:eastAsiaTheme="minorHAnsi" w:hAnsi="TH SarabunPSK" w:cs="TH SarabunPSK"/>
          <w:sz w:val="32"/>
          <w:szCs w:val="32"/>
          <w:vertAlign w:val="superscript"/>
        </w:rPr>
        <w:t xml:space="preserve">th </w:t>
      </w:r>
      <w:r>
        <w:rPr>
          <w:rFonts w:ascii="TH SarabunPSK" w:eastAsiaTheme="minorHAnsi" w:hAnsi="TH SarabunPSK" w:cs="TH SarabunPSK"/>
          <w:sz w:val="32"/>
          <w:szCs w:val="32"/>
        </w:rPr>
        <w:t xml:space="preserve">Session of the </w:t>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t xml:space="preserve">International </w:t>
      </w:r>
      <w:r w:rsidRPr="00C83686">
        <w:rPr>
          <w:rFonts w:ascii="TH SarabunPSK" w:eastAsiaTheme="minorHAnsi" w:hAnsi="TH SarabunPSK" w:cs="TH SarabunPSK"/>
          <w:sz w:val="32"/>
          <w:szCs w:val="32"/>
        </w:rPr>
        <w:t xml:space="preserve">Bioethics Committee of UNESCO </w:t>
      </w:r>
      <w:r w:rsidRPr="00C83686">
        <w:rPr>
          <w:rFonts w:ascii="TH SarabunPSK" w:eastAsiaTheme="minorHAnsi" w:hAnsi="TH SarabunPSK" w:cs="TH SarabunPSK" w:hint="cs"/>
          <w:sz w:val="32"/>
          <w:szCs w:val="32"/>
          <w:cs/>
        </w:rPr>
        <w:t>(</w:t>
      </w:r>
      <w:r w:rsidRPr="00C83686">
        <w:rPr>
          <w:rFonts w:ascii="TH SarabunPSK" w:eastAsiaTheme="minorHAnsi" w:hAnsi="TH SarabunPSK" w:cs="TH SarabunPSK"/>
          <w:sz w:val="32"/>
          <w:szCs w:val="32"/>
        </w:rPr>
        <w:t>IBC</w:t>
      </w:r>
      <w:r w:rsidRPr="00C83686">
        <w:rPr>
          <w:rFonts w:ascii="TH SarabunPSK" w:eastAsiaTheme="minorHAnsi" w:hAnsi="TH SarabunPSK" w:cs="TH SarabunPSK" w:hint="cs"/>
          <w:sz w:val="32"/>
          <w:szCs w:val="32"/>
          <w:cs/>
        </w:rPr>
        <w:t>)</w:t>
      </w:r>
      <w:r w:rsidRPr="00C83686">
        <w:rPr>
          <w:rFonts w:ascii="TH SarabunPSK" w:eastAsiaTheme="minorHAnsi" w:hAnsi="TH SarabunPSK" w:cs="TH SarabunPSK"/>
          <w:sz w:val="32"/>
          <w:szCs w:val="32"/>
          <w:cs/>
        </w:rPr>
        <w:t xml:space="preserve">] </w:t>
      </w:r>
      <w:r w:rsidRPr="00C83686">
        <w:rPr>
          <w:rFonts w:ascii="TH SarabunPSK" w:eastAsiaTheme="minorHAnsi" w:hAnsi="TH SarabunPSK" w:cs="TH SarabunPSK" w:hint="cs"/>
          <w:sz w:val="32"/>
          <w:szCs w:val="32"/>
          <w:cs/>
        </w:rPr>
        <w:t>และการประชุม</w:t>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C83686">
        <w:rPr>
          <w:rFonts w:ascii="TH SarabunPSK" w:eastAsiaTheme="minorHAnsi" w:hAnsi="TH SarabunPSK" w:cs="TH SarabunPSK" w:hint="cs"/>
          <w:sz w:val="32"/>
          <w:szCs w:val="32"/>
          <w:cs/>
        </w:rPr>
        <w:t xml:space="preserve">คณะกรรมาธิการโลกว่าด้วยจริยธรรมในความรู้ด้านวิทยาศาสตร์และเทคโนโลยี </w:t>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sidRPr="00C83686">
        <w:rPr>
          <w:rFonts w:ascii="TH SarabunPSK" w:eastAsiaTheme="minorHAnsi" w:hAnsi="TH SarabunPSK" w:cs="TH SarabunPSK" w:hint="cs"/>
          <w:sz w:val="32"/>
          <w:szCs w:val="32"/>
          <w:cs/>
        </w:rPr>
        <w:t xml:space="preserve">ครั้งที่ 11 </w:t>
      </w:r>
      <w:r w:rsidRPr="00C83686">
        <w:rPr>
          <w:rFonts w:ascii="TH SarabunPSK" w:eastAsiaTheme="minorHAnsi" w:hAnsi="TH SarabunPSK" w:cs="TH SarabunPSK"/>
          <w:sz w:val="32"/>
          <w:szCs w:val="32"/>
          <w:cs/>
        </w:rPr>
        <w:t>[</w:t>
      </w:r>
      <w:r w:rsidRPr="00C83686">
        <w:rPr>
          <w:rFonts w:ascii="TH SarabunPSK" w:eastAsiaTheme="minorHAnsi" w:hAnsi="TH SarabunPSK" w:cs="TH SarabunPSK"/>
          <w:sz w:val="32"/>
          <w:szCs w:val="32"/>
        </w:rPr>
        <w:t>11</w:t>
      </w:r>
      <w:r w:rsidRPr="00C83686">
        <w:rPr>
          <w:rFonts w:ascii="TH SarabunPSK" w:eastAsiaTheme="minorHAnsi" w:hAnsi="TH SarabunPSK" w:cs="TH SarabunPSK"/>
          <w:sz w:val="32"/>
          <w:szCs w:val="32"/>
          <w:vertAlign w:val="superscript"/>
        </w:rPr>
        <w:t xml:space="preserve">th </w:t>
      </w:r>
      <w:r w:rsidRPr="00C83686">
        <w:rPr>
          <w:rFonts w:ascii="TH SarabunPSK" w:eastAsiaTheme="minorHAnsi" w:hAnsi="TH SarabunPSK" w:cs="TH SarabunPSK"/>
          <w:sz w:val="32"/>
          <w:szCs w:val="32"/>
        </w:rPr>
        <w:t xml:space="preserve">Session of the World Commission on Ethics Scientific </w:t>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Pr>
          <w:rFonts w:ascii="TH SarabunPSK" w:eastAsiaTheme="minorHAnsi" w:hAnsi="TH SarabunPSK" w:cs="TH SarabunPSK"/>
          <w:sz w:val="32"/>
          <w:szCs w:val="32"/>
        </w:rPr>
        <w:tab/>
      </w:r>
      <w:r w:rsidRPr="00C83686">
        <w:rPr>
          <w:rFonts w:ascii="TH SarabunPSK" w:eastAsiaTheme="minorHAnsi" w:hAnsi="TH SarabunPSK" w:cs="TH SarabunPSK"/>
          <w:sz w:val="32"/>
          <w:szCs w:val="32"/>
        </w:rPr>
        <w:t xml:space="preserve">Knowledge and Technology </w:t>
      </w:r>
      <w:r w:rsidRPr="00C83686">
        <w:rPr>
          <w:rFonts w:ascii="TH SarabunPSK" w:eastAsiaTheme="minorHAnsi" w:hAnsi="TH SarabunPSK" w:cs="TH SarabunPSK" w:hint="cs"/>
          <w:sz w:val="32"/>
          <w:szCs w:val="32"/>
          <w:cs/>
        </w:rPr>
        <w:t>(</w:t>
      </w:r>
      <w:r w:rsidRPr="00C83686">
        <w:rPr>
          <w:rFonts w:ascii="TH SarabunPSK" w:eastAsiaTheme="minorHAnsi" w:hAnsi="TH SarabunPSK" w:cs="TH SarabunPSK"/>
          <w:sz w:val="32"/>
          <w:szCs w:val="32"/>
        </w:rPr>
        <w:t>COMEST</w:t>
      </w:r>
      <w:r w:rsidRPr="00C83686">
        <w:rPr>
          <w:rFonts w:ascii="TH SarabunPSK" w:eastAsiaTheme="minorHAnsi" w:hAnsi="TH SarabunPSK" w:cs="TH SarabunPSK" w:hint="cs"/>
          <w:sz w:val="32"/>
          <w:szCs w:val="32"/>
          <w:cs/>
        </w:rPr>
        <w:t>)</w:t>
      </w:r>
      <w:r w:rsidRPr="00C83686">
        <w:rPr>
          <w:rFonts w:ascii="TH SarabunPSK" w:eastAsiaTheme="minorHAnsi" w:hAnsi="TH SarabunPSK" w:cs="TH SarabunPSK"/>
          <w:sz w:val="32"/>
          <w:szCs w:val="32"/>
          <w:cs/>
        </w:rPr>
        <w:t xml:space="preserve">] </w:t>
      </w:r>
      <w:r w:rsidRPr="00C83686">
        <w:rPr>
          <w:rFonts w:ascii="TH SarabunPSK" w:eastAsiaTheme="minorHAnsi" w:hAnsi="TH SarabunPSK" w:cs="TH SarabunPSK" w:hint="cs"/>
          <w:sz w:val="32"/>
          <w:szCs w:val="32"/>
          <w:cs/>
        </w:rPr>
        <w:t>ในปี 2562</w:t>
      </w:r>
    </w:p>
    <w:p w:rsidR="00163DDC" w:rsidRDefault="00254243" w:rsidP="00F12D42">
      <w:pPr>
        <w:spacing w:line="340" w:lineRule="exact"/>
        <w:jc w:val="thaiDistribute"/>
        <w:rPr>
          <w:rFonts w:ascii="TH SarabunPSK" w:hAnsi="TH SarabunPSK" w:cs="TH SarabunPSK"/>
          <w:sz w:val="32"/>
          <w:szCs w:val="32"/>
        </w:rPr>
      </w:pPr>
      <w:r>
        <w:rPr>
          <w:rFonts w:ascii="TH SarabunPSK" w:eastAsiaTheme="minorHAnsi" w:hAnsi="TH SarabunPSK" w:cs="TH SarabunPSK"/>
          <w:sz w:val="32"/>
          <w:szCs w:val="32"/>
          <w:cs/>
        </w:rPr>
        <w:tab/>
      </w:r>
      <w:r>
        <w:rPr>
          <w:rFonts w:ascii="TH SarabunPSK" w:eastAsiaTheme="minorHAnsi" w:hAnsi="TH SarabunPSK" w:cs="TH SarabunPSK"/>
          <w:sz w:val="32"/>
          <w:szCs w:val="32"/>
          <w:cs/>
        </w:rPr>
        <w:tab/>
      </w:r>
      <w:r>
        <w:rPr>
          <w:rFonts w:ascii="TH SarabunPSK" w:hAnsi="TH SarabunPSK" w:cs="TH SarabunPSK" w:hint="cs"/>
          <w:sz w:val="32"/>
          <w:szCs w:val="32"/>
          <w:cs/>
        </w:rPr>
        <w:t>13.</w:t>
      </w:r>
      <w:r w:rsidR="00163DDC" w:rsidRPr="00C83686">
        <w:rPr>
          <w:rFonts w:ascii="TH SarabunPSK" w:hAnsi="TH SarabunPSK" w:cs="TH SarabunPSK" w:hint="cs"/>
          <w:sz w:val="32"/>
          <w:szCs w:val="32"/>
          <w:cs/>
        </w:rPr>
        <w:t xml:space="preserve">  </w:t>
      </w:r>
      <w:r w:rsidR="00163DDC">
        <w:rPr>
          <w:rFonts w:ascii="TH SarabunPSK" w:hAnsi="TH SarabunPSK" w:cs="TH SarabunPSK"/>
          <w:sz w:val="32"/>
          <w:szCs w:val="32"/>
          <w:cs/>
        </w:rPr>
        <w:tab/>
      </w:r>
      <w:r w:rsidR="00163DDC" w:rsidRPr="00C83686">
        <w:rPr>
          <w:rFonts w:ascii="TH SarabunPSK" w:hAnsi="TH SarabunPSK" w:cs="TH SarabunPSK" w:hint="cs"/>
          <w:sz w:val="32"/>
          <w:szCs w:val="32"/>
          <w:cs/>
        </w:rPr>
        <w:t xml:space="preserve">เรื่อง  </w:t>
      </w:r>
      <w:r w:rsidR="00163DDC">
        <w:rPr>
          <w:rFonts w:ascii="TH SarabunPSK" w:hAnsi="TH SarabunPSK" w:cs="TH SarabunPSK"/>
          <w:sz w:val="32"/>
          <w:szCs w:val="32"/>
          <w:cs/>
        </w:rPr>
        <w:tab/>
      </w:r>
      <w:r w:rsidR="00163DDC" w:rsidRPr="00C83686">
        <w:rPr>
          <w:rFonts w:ascii="TH SarabunPSK" w:hAnsi="TH SarabunPSK" w:cs="TH SarabunPSK" w:hint="cs"/>
          <w:sz w:val="32"/>
          <w:szCs w:val="32"/>
          <w:cs/>
        </w:rPr>
        <w:t xml:space="preserve">การลงนามในกรอบข้อตกลงการดำเนินงานกับกองทุนโลกเพื่อต่อสู้โรคเอดส์ </w:t>
      </w:r>
    </w:p>
    <w:p w:rsidR="00163DDC" w:rsidRPr="00C83686" w:rsidRDefault="00163DDC" w:rsidP="00F12D42">
      <w:pPr>
        <w:spacing w:line="340" w:lineRule="exact"/>
        <w:jc w:val="thaiDistribute"/>
        <w:rPr>
          <w:rFonts w:ascii="TH SarabunPSK" w:eastAsiaTheme="minorHAnsi"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 xml:space="preserve">วัณโรคและมาลาเรีย พ.ศ. 2561 </w:t>
      </w:r>
      <w:r w:rsidRPr="00C83686">
        <w:rPr>
          <w:rFonts w:ascii="TH SarabunPSK" w:hAnsi="TH SarabunPSK" w:cs="TH SarabunPSK"/>
          <w:sz w:val="32"/>
          <w:szCs w:val="32"/>
          <w:cs/>
        </w:rPr>
        <w:t>–</w:t>
      </w:r>
      <w:r w:rsidRPr="00C83686">
        <w:rPr>
          <w:rFonts w:ascii="TH SarabunPSK" w:hAnsi="TH SarabunPSK" w:cs="TH SarabunPSK" w:hint="cs"/>
          <w:sz w:val="32"/>
          <w:szCs w:val="32"/>
          <w:cs/>
        </w:rPr>
        <w:t xml:space="preserve"> 2563</w:t>
      </w:r>
    </w:p>
    <w:p w:rsidR="00163DDC" w:rsidRDefault="00163DDC" w:rsidP="00F12D42">
      <w:pPr>
        <w:spacing w:line="340" w:lineRule="exact"/>
        <w:jc w:val="thaiDistribute"/>
        <w:rPr>
          <w:rFonts w:ascii="TH SarabunPSK" w:hAnsi="TH SarabunPSK" w:cs="TH SarabunPSK"/>
          <w:sz w:val="32"/>
          <w:szCs w:val="32"/>
        </w:rPr>
      </w:pPr>
      <w:r w:rsidRPr="00C83686">
        <w:rPr>
          <w:rFonts w:ascii="TH SarabunPSK" w:hAnsi="TH SarabunPSK" w:cs="TH SarabunPSK"/>
          <w:sz w:val="32"/>
          <w:szCs w:val="32"/>
          <w:cs/>
        </w:rPr>
        <w:tab/>
      </w:r>
      <w:r w:rsidRPr="00C83686">
        <w:rPr>
          <w:rFonts w:ascii="TH SarabunPSK" w:hAnsi="TH SarabunPSK" w:cs="TH SarabunPSK"/>
          <w:sz w:val="32"/>
          <w:szCs w:val="32"/>
          <w:cs/>
        </w:rPr>
        <w:tab/>
      </w:r>
      <w:r w:rsidR="00254243">
        <w:rPr>
          <w:rFonts w:ascii="TH SarabunPSK" w:hAnsi="TH SarabunPSK" w:cs="TH SarabunPSK" w:hint="cs"/>
          <w:sz w:val="32"/>
          <w:szCs w:val="32"/>
          <w:cs/>
        </w:rPr>
        <w:t>14.</w:t>
      </w:r>
      <w:r w:rsidRPr="00C83686">
        <w:rPr>
          <w:rFonts w:ascii="TH SarabunPSK" w:hAnsi="TH SarabunPSK" w:cs="TH SarabunPSK" w:hint="cs"/>
          <w:sz w:val="32"/>
          <w:szCs w:val="32"/>
          <w:cs/>
        </w:rPr>
        <w:t xml:space="preserve">  </w:t>
      </w:r>
      <w:r>
        <w:rPr>
          <w:rFonts w:ascii="TH SarabunPSK" w:hAnsi="TH SarabunPSK" w:cs="TH SarabunPSK"/>
          <w:sz w:val="32"/>
          <w:szCs w:val="32"/>
          <w:cs/>
        </w:rPr>
        <w:tab/>
      </w:r>
      <w:r w:rsidRPr="00C83686">
        <w:rPr>
          <w:rFonts w:ascii="TH SarabunPSK" w:hAnsi="TH SarabunPSK" w:cs="TH SarabunPSK" w:hint="cs"/>
          <w:sz w:val="32"/>
          <w:szCs w:val="32"/>
          <w:cs/>
        </w:rPr>
        <w:t xml:space="preserve">เรื่อง  </w:t>
      </w:r>
      <w:r>
        <w:rPr>
          <w:rFonts w:ascii="TH SarabunPSK" w:hAnsi="TH SarabunPSK" w:cs="TH SarabunPSK"/>
          <w:sz w:val="32"/>
          <w:szCs w:val="32"/>
          <w:cs/>
        </w:rPr>
        <w:tab/>
      </w:r>
      <w:r w:rsidRPr="00C83686">
        <w:rPr>
          <w:rFonts w:ascii="TH SarabunPSK" w:hAnsi="TH SarabunPSK" w:cs="TH SarabunPSK" w:hint="cs"/>
          <w:sz w:val="32"/>
          <w:szCs w:val="32"/>
          <w:cs/>
        </w:rPr>
        <w:t>ร่างบันทึกความเข้าใจว่าด้วยความร่วมมือด้านวิทยาศาสตร์ เทคโนโลยีและ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นวัตกรรมระหว่างกระทรวงวิทยาศาสตร์และเทคโนโลยีกับกระทรวง</w:t>
      </w:r>
    </w:p>
    <w:p w:rsidR="00AB4041" w:rsidRDefault="00163DDC"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การอุดมศึกษา การวิจัยและนวัตกรรม สาธารณรัฐฝรั่งเศส</w:t>
      </w:r>
    </w:p>
    <w:p w:rsidR="00AB4041" w:rsidRDefault="00AB4041" w:rsidP="00F12D42">
      <w:pPr>
        <w:spacing w:line="340" w:lineRule="exact"/>
        <w:jc w:val="thaiDistribute"/>
        <w:rPr>
          <w:rFonts w:ascii="TH SarabunPSK" w:hAnsi="TH SarabunPSK" w:cs="TH SarabunPSK"/>
          <w:sz w:val="24"/>
          <w:szCs w:val="32"/>
        </w:rPr>
      </w:pPr>
      <w:r>
        <w:rPr>
          <w:rFonts w:ascii="TH SarabunPSK" w:hAnsi="TH SarabunPSK" w:cs="TH SarabunPSK"/>
          <w:sz w:val="32"/>
          <w:szCs w:val="32"/>
          <w:cs/>
        </w:rPr>
        <w:tab/>
      </w:r>
      <w:r w:rsidR="00254243">
        <w:rPr>
          <w:rFonts w:ascii="TH SarabunPSK" w:hAnsi="TH SarabunPSK" w:cs="TH SarabunPSK"/>
          <w:sz w:val="32"/>
          <w:szCs w:val="32"/>
          <w:cs/>
        </w:rPr>
        <w:tab/>
        <w:t>15.</w:t>
      </w:r>
      <w:r>
        <w:rPr>
          <w:rFonts w:ascii="TH SarabunPSK" w:hAnsi="TH SarabunPSK" w:cs="TH SarabunPSK"/>
          <w:sz w:val="24"/>
          <w:szCs w:val="32"/>
          <w:cs/>
        </w:rPr>
        <w:tab/>
      </w:r>
      <w:r w:rsidRPr="00AB4041">
        <w:rPr>
          <w:rFonts w:ascii="TH SarabunPSK" w:hAnsi="TH SarabunPSK" w:cs="TH SarabunPSK" w:hint="cs"/>
          <w:sz w:val="24"/>
          <w:szCs w:val="32"/>
          <w:cs/>
        </w:rPr>
        <w:t xml:space="preserve">เรื่อง </w:t>
      </w:r>
      <w:r>
        <w:rPr>
          <w:rFonts w:ascii="TH SarabunPSK" w:hAnsi="TH SarabunPSK" w:cs="TH SarabunPSK"/>
          <w:sz w:val="24"/>
          <w:szCs w:val="32"/>
          <w:cs/>
        </w:rPr>
        <w:tab/>
      </w:r>
      <w:r w:rsidRPr="00AB4041">
        <w:rPr>
          <w:rFonts w:ascii="TH SarabunPSK" w:hAnsi="TH SarabunPSK" w:cs="TH SarabunPSK" w:hint="cs"/>
          <w:sz w:val="24"/>
          <w:szCs w:val="32"/>
          <w:cs/>
        </w:rPr>
        <w:t>การจัดทำบันทึกความเข้าใจว่าด้วยความร่วมมือทางด้านวัฒนธรรมระหว่าง</w:t>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sidRPr="00AB4041">
        <w:rPr>
          <w:rFonts w:ascii="TH SarabunPSK" w:hAnsi="TH SarabunPSK" w:cs="TH SarabunPSK" w:hint="cs"/>
          <w:sz w:val="24"/>
          <w:szCs w:val="32"/>
          <w:cs/>
        </w:rPr>
        <w:t>กระทรวงวัฒนธรรมแห่งราชอาณาจักรไทยกับกระทรวงกิจการภายในแห่งรัฐบาล</w:t>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sidRPr="00AB4041">
        <w:rPr>
          <w:rFonts w:ascii="TH SarabunPSK" w:hAnsi="TH SarabunPSK" w:cs="TH SarabunPSK" w:hint="cs"/>
          <w:sz w:val="24"/>
          <w:szCs w:val="32"/>
          <w:cs/>
        </w:rPr>
        <w:t>แห่งเขตบริหารพิเศษฮ่องกง</w:t>
      </w:r>
      <w:r w:rsidRPr="00AB4041">
        <w:rPr>
          <w:rFonts w:ascii="TH SarabunPSK" w:hAnsi="TH SarabunPSK" w:cs="TH SarabunPSK"/>
          <w:sz w:val="24"/>
          <w:szCs w:val="24"/>
          <w:cs/>
        </w:rPr>
        <w:t xml:space="preserve"> </w:t>
      </w:r>
      <w:r w:rsidRPr="00AB4041">
        <w:rPr>
          <w:rFonts w:ascii="TH SarabunPSK" w:hAnsi="TH SarabunPSK" w:cs="TH SarabunPSK"/>
          <w:sz w:val="24"/>
          <w:szCs w:val="32"/>
          <w:cs/>
        </w:rPr>
        <w:t>สาธารณรัฐประชาชนจีน</w:t>
      </w:r>
    </w:p>
    <w:p w:rsidR="00163DDC" w:rsidRPr="00AB4041" w:rsidRDefault="00AB4041" w:rsidP="00F12D42">
      <w:pPr>
        <w:spacing w:line="340" w:lineRule="exact"/>
        <w:jc w:val="thaiDistribute"/>
        <w:rPr>
          <w:rFonts w:ascii="TH SarabunPSK" w:hAnsi="TH SarabunPSK" w:cs="TH SarabunPSK"/>
          <w:sz w:val="24"/>
          <w:szCs w:val="32"/>
        </w:rPr>
      </w:pPr>
      <w:r>
        <w:rPr>
          <w:rFonts w:ascii="TH SarabunPSK" w:hAnsi="TH SarabunPSK" w:cs="TH SarabunPSK"/>
          <w:sz w:val="24"/>
          <w:szCs w:val="32"/>
        </w:rPr>
        <w:tab/>
      </w:r>
      <w:r>
        <w:rPr>
          <w:rFonts w:ascii="TH SarabunPSK" w:hAnsi="TH SarabunPSK" w:cs="TH SarabunPSK"/>
          <w:sz w:val="24"/>
          <w:szCs w:val="32"/>
        </w:rPr>
        <w:tab/>
      </w:r>
      <w:r w:rsidR="00254243">
        <w:rPr>
          <w:rFonts w:ascii="TH SarabunPSK" w:hAnsi="TH SarabunPSK" w:cs="TH SarabunPSK" w:hint="cs"/>
          <w:sz w:val="32"/>
          <w:szCs w:val="32"/>
          <w:cs/>
        </w:rPr>
        <w:t>16.</w:t>
      </w:r>
      <w:r>
        <w:rPr>
          <w:rFonts w:ascii="TH SarabunPSK" w:hAnsi="TH SarabunPSK" w:cs="TH SarabunPSK"/>
          <w:sz w:val="24"/>
          <w:szCs w:val="32"/>
          <w:cs/>
        </w:rPr>
        <w:tab/>
      </w:r>
      <w:r w:rsidRPr="00AB4041">
        <w:rPr>
          <w:rFonts w:ascii="TH SarabunPSK" w:hAnsi="TH SarabunPSK" w:cs="TH SarabunPSK"/>
          <w:sz w:val="24"/>
          <w:szCs w:val="32"/>
          <w:cs/>
        </w:rPr>
        <w:t xml:space="preserve">เรื่อง </w:t>
      </w:r>
      <w:r>
        <w:rPr>
          <w:rFonts w:ascii="TH SarabunPSK" w:hAnsi="TH SarabunPSK" w:cs="TH SarabunPSK"/>
          <w:sz w:val="24"/>
          <w:szCs w:val="32"/>
          <w:cs/>
        </w:rPr>
        <w:tab/>
      </w:r>
      <w:r w:rsidRPr="00AB4041">
        <w:rPr>
          <w:rFonts w:ascii="TH SarabunPSK" w:hAnsi="TH SarabunPSK" w:cs="TH SarabunPSK"/>
          <w:sz w:val="24"/>
          <w:szCs w:val="32"/>
          <w:cs/>
        </w:rPr>
        <w:t xml:space="preserve">การรับรองเอกสารผลการประชุมรัฐมนตรีวัฒนธรรมเอเชีย-ยุโรป ครั้งที่ </w:t>
      </w:r>
      <w:r w:rsidRPr="00AB4041">
        <w:rPr>
          <w:rFonts w:ascii="TH SarabunPSK" w:hAnsi="TH SarabunPSK" w:cs="TH SarabunPSK"/>
          <w:sz w:val="32"/>
          <w:szCs w:val="40"/>
        </w:rPr>
        <w:t>8</w:t>
      </w:r>
      <w:r w:rsidR="00163DDC" w:rsidRPr="00AB4041">
        <w:rPr>
          <w:rFonts w:ascii="TH SarabunPSK" w:hAnsi="TH SarabunPSK" w:cs="TH SarabunPSK"/>
          <w:sz w:val="40"/>
          <w:szCs w:val="40"/>
          <w:cs/>
        </w:rPr>
        <w:tab/>
      </w:r>
      <w:r w:rsidR="00163DDC">
        <w:rPr>
          <w:rFonts w:ascii="TH SarabunPSK" w:hAnsi="TH SarabunPSK" w:cs="TH SarabunPSK" w:hint="cs"/>
          <w:sz w:val="32"/>
          <w:szCs w:val="32"/>
          <w:cs/>
        </w:rPr>
        <w:tab/>
      </w:r>
      <w:r w:rsidR="00163DDC" w:rsidRPr="007C2DE5">
        <w:rPr>
          <w:rFonts w:ascii="TH SarabunPSK" w:hAnsi="TH SarabunPSK" w:cs="TH SarabunPSK" w:hint="cs"/>
          <w:sz w:val="32"/>
          <w:szCs w:val="32"/>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3DDC" w:rsidRPr="00CD1FE9" w:rsidTr="002D0C4C">
        <w:tc>
          <w:tcPr>
            <w:tcW w:w="9820" w:type="dxa"/>
          </w:tcPr>
          <w:p w:rsidR="00163DDC" w:rsidRPr="00CD1FE9" w:rsidRDefault="00163DDC" w:rsidP="00F12D42">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163DDC" w:rsidRDefault="00163DDC" w:rsidP="00F12D42">
      <w:pPr>
        <w:spacing w:line="340" w:lineRule="exact"/>
        <w:jc w:val="thaiDistribute"/>
        <w:rPr>
          <w:rFonts w:ascii="TH SarabunPSK" w:hAnsi="TH SarabunPSK" w:cs="TH SarabunPSK"/>
          <w:sz w:val="32"/>
          <w:szCs w:val="32"/>
        </w:rPr>
      </w:pPr>
    </w:p>
    <w:p w:rsidR="00163DDC" w:rsidRDefault="00163DDC"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54243">
        <w:rPr>
          <w:rFonts w:ascii="TH SarabunPSK" w:hAnsi="TH SarabunPSK" w:cs="TH SarabunPSK" w:hint="cs"/>
          <w:sz w:val="32"/>
          <w:szCs w:val="32"/>
          <w:cs/>
        </w:rPr>
        <w:t>17.</w:t>
      </w:r>
      <w:r>
        <w:rPr>
          <w:rFonts w:ascii="TH SarabunPSK" w:hAnsi="TH SarabunPSK" w:cs="TH SarabunPSK"/>
          <w:sz w:val="32"/>
          <w:szCs w:val="32"/>
          <w:cs/>
        </w:rPr>
        <w:tab/>
      </w:r>
      <w:r w:rsidRPr="00C83686">
        <w:rPr>
          <w:rFonts w:ascii="TH SarabunPSK" w:hAnsi="TH SarabunPSK" w:cs="TH SarabunPSK" w:hint="cs"/>
          <w:sz w:val="32"/>
          <w:szCs w:val="32"/>
          <w:cs/>
        </w:rPr>
        <w:t xml:space="preserve">เรื่อง </w:t>
      </w:r>
      <w:r>
        <w:rPr>
          <w:rFonts w:ascii="TH SarabunPSK" w:hAnsi="TH SarabunPSK" w:cs="TH SarabunPSK"/>
          <w:sz w:val="32"/>
          <w:szCs w:val="32"/>
          <w:cs/>
        </w:rPr>
        <w:tab/>
      </w:r>
      <w:r w:rsidRPr="00C83686">
        <w:rPr>
          <w:rFonts w:ascii="TH SarabunPSK" w:hAnsi="TH SarabunPSK" w:cs="TH SarabunPSK" w:hint="cs"/>
          <w:sz w:val="32"/>
          <w:szCs w:val="32"/>
          <w:cs/>
        </w:rPr>
        <w:t>การแต่งตั้งข้าราชการพลเรือนสามัญให้ดำรงตำแหน่งประเภทวิชาการ</w:t>
      </w:r>
    </w:p>
    <w:p w:rsidR="00163DDC" w:rsidRPr="00C83686" w:rsidRDefault="00163DDC"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ระดับทรงคุณวุฒิ (สำนักเลขาธิการคณะรัฐมนตรี)</w:t>
      </w:r>
    </w:p>
    <w:p w:rsidR="00163DDC" w:rsidRDefault="00163DDC" w:rsidP="00F12D42">
      <w:pPr>
        <w:spacing w:line="340" w:lineRule="exact"/>
        <w:jc w:val="thaiDistribute"/>
        <w:rPr>
          <w:rFonts w:ascii="TH SarabunPSK" w:hAnsi="TH SarabunPSK" w:cs="TH SarabunPSK"/>
          <w:sz w:val="32"/>
          <w:szCs w:val="32"/>
        </w:rPr>
      </w:pPr>
      <w:r w:rsidRPr="00C83686">
        <w:rPr>
          <w:rFonts w:ascii="TH SarabunPSK" w:hAnsi="TH SarabunPSK" w:cs="TH SarabunPSK" w:hint="cs"/>
          <w:sz w:val="32"/>
          <w:szCs w:val="32"/>
          <w:cs/>
        </w:rPr>
        <w:tab/>
      </w:r>
      <w:r w:rsidRPr="00C83686">
        <w:rPr>
          <w:rFonts w:ascii="TH SarabunPSK" w:hAnsi="TH SarabunPSK" w:cs="TH SarabunPSK" w:hint="cs"/>
          <w:sz w:val="32"/>
          <w:szCs w:val="32"/>
          <w:cs/>
        </w:rPr>
        <w:tab/>
      </w:r>
      <w:r w:rsidR="00254243">
        <w:rPr>
          <w:rFonts w:ascii="TH SarabunPSK" w:hAnsi="TH SarabunPSK" w:cs="TH SarabunPSK" w:hint="cs"/>
          <w:sz w:val="32"/>
          <w:szCs w:val="32"/>
          <w:cs/>
        </w:rPr>
        <w:t>18.</w:t>
      </w:r>
      <w:r>
        <w:rPr>
          <w:rFonts w:ascii="TH SarabunPSK" w:hAnsi="TH SarabunPSK" w:cs="TH SarabunPSK"/>
          <w:sz w:val="32"/>
          <w:szCs w:val="32"/>
          <w:cs/>
        </w:rPr>
        <w:tab/>
      </w:r>
      <w:r w:rsidRPr="00C83686">
        <w:rPr>
          <w:rFonts w:ascii="TH SarabunPSK" w:hAnsi="TH SarabunPSK" w:cs="TH SarabunPSK" w:hint="cs"/>
          <w:sz w:val="32"/>
          <w:szCs w:val="32"/>
          <w:cs/>
        </w:rPr>
        <w:t xml:space="preserve">เรื่อง </w:t>
      </w:r>
      <w:r>
        <w:rPr>
          <w:rFonts w:ascii="TH SarabunPSK" w:hAnsi="TH SarabunPSK" w:cs="TH SarabunPSK"/>
          <w:sz w:val="32"/>
          <w:szCs w:val="32"/>
          <w:cs/>
        </w:rPr>
        <w:tab/>
      </w:r>
      <w:r w:rsidRPr="00C83686">
        <w:rPr>
          <w:rFonts w:ascii="TH SarabunPSK" w:hAnsi="TH SarabunPSK" w:cs="TH SarabunPSK" w:hint="cs"/>
          <w:sz w:val="32"/>
          <w:szCs w:val="32"/>
          <w:cs/>
        </w:rPr>
        <w:t>การแต่งตั้งข้าราชการพลเรือนสามัญให้ดำรงตำแหน่งประเภทวิชาการ</w:t>
      </w:r>
    </w:p>
    <w:p w:rsidR="00163DDC" w:rsidRPr="00C83686" w:rsidRDefault="00163DDC"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ระดับทรงคุณวุฒิ (กระทรวงสาธารณสุข)</w:t>
      </w:r>
    </w:p>
    <w:p w:rsidR="00163DDC" w:rsidRDefault="00163DDC" w:rsidP="00F12D42">
      <w:pPr>
        <w:spacing w:line="340" w:lineRule="exact"/>
        <w:jc w:val="thaiDistribute"/>
        <w:rPr>
          <w:rFonts w:ascii="TH SarabunPSK" w:hAnsi="TH SarabunPSK" w:cs="TH SarabunPSK"/>
          <w:sz w:val="32"/>
          <w:szCs w:val="32"/>
        </w:rPr>
      </w:pPr>
      <w:r w:rsidRPr="00C83686">
        <w:rPr>
          <w:rFonts w:ascii="TH SarabunPSK" w:hAnsi="TH SarabunPSK" w:cs="TH SarabunPSK" w:hint="cs"/>
          <w:sz w:val="32"/>
          <w:szCs w:val="32"/>
          <w:cs/>
        </w:rPr>
        <w:tab/>
      </w:r>
      <w:r w:rsidRPr="00C83686">
        <w:rPr>
          <w:rFonts w:ascii="TH SarabunPSK" w:hAnsi="TH SarabunPSK" w:cs="TH SarabunPSK" w:hint="cs"/>
          <w:sz w:val="32"/>
          <w:szCs w:val="32"/>
          <w:cs/>
        </w:rPr>
        <w:tab/>
      </w:r>
      <w:r w:rsidR="00254243">
        <w:rPr>
          <w:rFonts w:ascii="TH SarabunPSK" w:hAnsi="TH SarabunPSK" w:cs="TH SarabunPSK" w:hint="cs"/>
          <w:sz w:val="32"/>
          <w:szCs w:val="32"/>
          <w:cs/>
        </w:rPr>
        <w:t>19.</w:t>
      </w:r>
      <w:r>
        <w:rPr>
          <w:rFonts w:ascii="TH SarabunPSK" w:hAnsi="TH SarabunPSK" w:cs="TH SarabunPSK"/>
          <w:sz w:val="32"/>
          <w:szCs w:val="32"/>
          <w:cs/>
        </w:rPr>
        <w:tab/>
      </w:r>
      <w:r w:rsidRPr="00C83686">
        <w:rPr>
          <w:rFonts w:ascii="TH SarabunPSK" w:hAnsi="TH SarabunPSK" w:cs="TH SarabunPSK" w:hint="cs"/>
          <w:sz w:val="32"/>
          <w:szCs w:val="32"/>
          <w:cs/>
        </w:rPr>
        <w:t xml:space="preserve">เรื่อง </w:t>
      </w:r>
      <w:r>
        <w:rPr>
          <w:rFonts w:ascii="TH SarabunPSK" w:hAnsi="TH SarabunPSK" w:cs="TH SarabunPSK"/>
          <w:sz w:val="32"/>
          <w:szCs w:val="32"/>
          <w:cs/>
        </w:rPr>
        <w:tab/>
      </w:r>
      <w:r w:rsidRPr="00C83686">
        <w:rPr>
          <w:rFonts w:ascii="TH SarabunPSK" w:hAnsi="TH SarabunPSK" w:cs="TH SarabunPSK" w:hint="cs"/>
          <w:sz w:val="32"/>
          <w:szCs w:val="32"/>
          <w:cs/>
        </w:rPr>
        <w:t>การแต่งตั้งข้าราชการพลเรือนสามัญให้ดำรงตำแหน่งประเภทวิชาการ</w:t>
      </w:r>
    </w:p>
    <w:p w:rsidR="00163DDC" w:rsidRPr="00C83686" w:rsidRDefault="00163DDC"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ระดับทรงคุณวุฒิ (กระทรวงสาธารณสุข)</w:t>
      </w:r>
    </w:p>
    <w:p w:rsidR="00163DDC" w:rsidRDefault="00163DDC" w:rsidP="00F12D42">
      <w:pPr>
        <w:spacing w:line="340" w:lineRule="exact"/>
        <w:jc w:val="thaiDistribute"/>
        <w:rPr>
          <w:rFonts w:ascii="TH SarabunPSK" w:hAnsi="TH SarabunPSK" w:cs="TH SarabunPSK"/>
          <w:sz w:val="32"/>
          <w:szCs w:val="32"/>
        </w:rPr>
      </w:pPr>
      <w:r w:rsidRPr="00C83686">
        <w:rPr>
          <w:rFonts w:ascii="TH SarabunPSK" w:hAnsi="TH SarabunPSK" w:cs="TH SarabunPSK" w:hint="cs"/>
          <w:sz w:val="32"/>
          <w:szCs w:val="32"/>
          <w:cs/>
        </w:rPr>
        <w:tab/>
      </w:r>
      <w:r w:rsidRPr="00C83686">
        <w:rPr>
          <w:rFonts w:ascii="TH SarabunPSK" w:hAnsi="TH SarabunPSK" w:cs="TH SarabunPSK" w:hint="cs"/>
          <w:sz w:val="32"/>
          <w:szCs w:val="32"/>
          <w:cs/>
        </w:rPr>
        <w:tab/>
      </w:r>
      <w:r w:rsidR="00254243">
        <w:rPr>
          <w:rFonts w:ascii="TH SarabunPSK" w:hAnsi="TH SarabunPSK" w:cs="TH SarabunPSK" w:hint="cs"/>
          <w:sz w:val="32"/>
          <w:szCs w:val="32"/>
          <w:cs/>
        </w:rPr>
        <w:t>20.</w:t>
      </w:r>
      <w:r>
        <w:rPr>
          <w:rFonts w:ascii="TH SarabunPSK" w:hAnsi="TH SarabunPSK" w:cs="TH SarabunPSK"/>
          <w:sz w:val="32"/>
          <w:szCs w:val="32"/>
          <w:cs/>
        </w:rPr>
        <w:tab/>
      </w:r>
      <w:r w:rsidRPr="00C83686">
        <w:rPr>
          <w:rFonts w:ascii="TH SarabunPSK" w:hAnsi="TH SarabunPSK" w:cs="TH SarabunPSK" w:hint="cs"/>
          <w:sz w:val="32"/>
          <w:szCs w:val="32"/>
          <w:cs/>
        </w:rPr>
        <w:t xml:space="preserve">เรื่อง </w:t>
      </w:r>
      <w:r>
        <w:rPr>
          <w:rFonts w:ascii="TH SarabunPSK" w:hAnsi="TH SarabunPSK" w:cs="TH SarabunPSK"/>
          <w:sz w:val="32"/>
          <w:szCs w:val="32"/>
          <w:cs/>
        </w:rPr>
        <w:tab/>
      </w:r>
      <w:r w:rsidRPr="00C83686">
        <w:rPr>
          <w:rFonts w:ascii="TH SarabunPSK" w:hAnsi="TH SarabunPSK" w:cs="TH SarabunPSK" w:hint="cs"/>
          <w:sz w:val="32"/>
          <w:szCs w:val="32"/>
          <w:cs/>
        </w:rPr>
        <w:t xml:space="preserve">การแต่งตั้งกงสุลใหญ่สาธารณรัฐประชาชนจีน ณ จังหวัดขอนแก่น </w:t>
      </w:r>
    </w:p>
    <w:p w:rsidR="00163DDC" w:rsidRDefault="00163DDC"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83686">
        <w:rPr>
          <w:rFonts w:ascii="TH SarabunPSK" w:hAnsi="TH SarabunPSK" w:cs="TH SarabunPSK" w:hint="cs"/>
          <w:sz w:val="32"/>
          <w:szCs w:val="32"/>
          <w:cs/>
        </w:rPr>
        <w:t xml:space="preserve">(กระทรวงการต่างประเทศ) </w:t>
      </w:r>
    </w:p>
    <w:p w:rsidR="00AC7D5B" w:rsidRDefault="00AC7D5B"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54243">
        <w:rPr>
          <w:rFonts w:ascii="TH SarabunPSK" w:hAnsi="TH SarabunPSK" w:cs="TH SarabunPSK" w:hint="cs"/>
          <w:sz w:val="32"/>
          <w:szCs w:val="32"/>
          <w:cs/>
        </w:rPr>
        <w:t>21.</w:t>
      </w:r>
      <w:r>
        <w:rPr>
          <w:rFonts w:ascii="TH SarabunPSK" w:hAnsi="TH SarabunPSK" w:cs="TH SarabunPSK"/>
          <w:sz w:val="32"/>
          <w:szCs w:val="32"/>
          <w:cs/>
        </w:rPr>
        <w:tab/>
      </w:r>
      <w:r w:rsidRPr="006D6C83">
        <w:rPr>
          <w:rFonts w:ascii="TH SarabunPSK" w:hAnsi="TH SarabunPSK" w:cs="TH SarabunPSK" w:hint="cs"/>
          <w:sz w:val="32"/>
          <w:szCs w:val="32"/>
          <w:cs/>
        </w:rPr>
        <w:t xml:space="preserve">เรื่อง </w:t>
      </w:r>
      <w:r>
        <w:rPr>
          <w:rFonts w:ascii="TH SarabunPSK" w:hAnsi="TH SarabunPSK" w:cs="TH SarabunPSK"/>
          <w:sz w:val="32"/>
          <w:szCs w:val="32"/>
          <w:cs/>
        </w:rPr>
        <w:tab/>
      </w:r>
      <w:r w:rsidRPr="006D6C83">
        <w:rPr>
          <w:rFonts w:ascii="TH SarabunPSK" w:hAnsi="TH SarabunPSK" w:cs="TH SarabunPSK" w:hint="cs"/>
          <w:sz w:val="32"/>
          <w:szCs w:val="32"/>
          <w:cs/>
        </w:rPr>
        <w:t>แต่งตั้งข้าราชการประเภทบริหารระดับสูง (กระทรวงการพัฒนาสังคม</w:t>
      </w:r>
    </w:p>
    <w:p w:rsidR="00AC7D5B" w:rsidRPr="006D6C83" w:rsidRDefault="00AC7D5B"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6D6C83">
        <w:rPr>
          <w:rFonts w:ascii="TH SarabunPSK" w:hAnsi="TH SarabunPSK" w:cs="TH SarabunPSK" w:hint="cs"/>
          <w:sz w:val="32"/>
          <w:szCs w:val="32"/>
          <w:cs/>
        </w:rPr>
        <w:t xml:space="preserve">และความมั่นคงของมนุษย์) </w:t>
      </w:r>
    </w:p>
    <w:p w:rsidR="00AC7D5B" w:rsidRPr="006D6C83" w:rsidRDefault="00AC7D5B"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54243">
        <w:rPr>
          <w:rFonts w:ascii="TH SarabunPSK" w:hAnsi="TH SarabunPSK" w:cs="TH SarabunPSK" w:hint="cs"/>
          <w:sz w:val="32"/>
          <w:szCs w:val="32"/>
          <w:cs/>
        </w:rPr>
        <w:t>22.</w:t>
      </w:r>
      <w:r>
        <w:rPr>
          <w:rFonts w:ascii="TH SarabunPSK" w:hAnsi="TH SarabunPSK" w:cs="TH SarabunPSK"/>
          <w:sz w:val="32"/>
          <w:szCs w:val="32"/>
          <w:cs/>
        </w:rPr>
        <w:tab/>
      </w:r>
      <w:r w:rsidRPr="006D6C83">
        <w:rPr>
          <w:rFonts w:ascii="TH SarabunPSK" w:hAnsi="TH SarabunPSK" w:cs="TH SarabunPSK" w:hint="cs"/>
          <w:sz w:val="32"/>
          <w:szCs w:val="32"/>
          <w:cs/>
        </w:rPr>
        <w:t xml:space="preserve">เรื่อง </w:t>
      </w:r>
      <w:r>
        <w:rPr>
          <w:rFonts w:ascii="TH SarabunPSK" w:hAnsi="TH SarabunPSK" w:cs="TH SarabunPSK"/>
          <w:sz w:val="32"/>
          <w:szCs w:val="32"/>
          <w:cs/>
        </w:rPr>
        <w:tab/>
      </w:r>
      <w:r w:rsidRPr="006D6C83">
        <w:rPr>
          <w:rFonts w:ascii="TH SarabunPSK" w:hAnsi="TH SarabunPSK" w:cs="TH SarabunPSK" w:hint="cs"/>
          <w:sz w:val="32"/>
          <w:szCs w:val="32"/>
          <w:cs/>
        </w:rPr>
        <w:t xml:space="preserve">การแต่งตั้งกรรมการในคณะกรรมการค่าจ้างชุดที่ 20 </w:t>
      </w:r>
    </w:p>
    <w:p w:rsidR="00AC7D5B" w:rsidRDefault="00AC7D5B" w:rsidP="00F12D42">
      <w:pPr>
        <w:spacing w:line="340" w:lineRule="exact"/>
        <w:jc w:val="thaiDistribute"/>
        <w:rPr>
          <w:rFonts w:ascii="TH SarabunPSK" w:hAnsi="TH SarabunPSK" w:cs="TH SarabunPSK"/>
          <w:sz w:val="32"/>
          <w:szCs w:val="32"/>
        </w:rPr>
      </w:pPr>
      <w:r w:rsidRPr="006D6C83">
        <w:rPr>
          <w:rFonts w:ascii="TH SarabunPSK" w:hAnsi="TH SarabunPSK" w:cs="TH SarabunPSK" w:hint="cs"/>
          <w:sz w:val="32"/>
          <w:szCs w:val="32"/>
          <w:cs/>
        </w:rPr>
        <w:tab/>
      </w:r>
      <w:r w:rsidRPr="006D6C83">
        <w:rPr>
          <w:rFonts w:ascii="TH SarabunPSK" w:hAnsi="TH SarabunPSK" w:cs="TH SarabunPSK" w:hint="cs"/>
          <w:sz w:val="32"/>
          <w:szCs w:val="32"/>
          <w:cs/>
        </w:rPr>
        <w:tab/>
      </w:r>
      <w:r w:rsidR="00254243">
        <w:rPr>
          <w:rFonts w:ascii="TH SarabunPSK" w:hAnsi="TH SarabunPSK" w:cs="TH SarabunPSK" w:hint="cs"/>
          <w:sz w:val="32"/>
          <w:szCs w:val="32"/>
          <w:cs/>
        </w:rPr>
        <w:t>23.</w:t>
      </w:r>
      <w:r>
        <w:rPr>
          <w:rFonts w:ascii="TH SarabunPSK" w:hAnsi="TH SarabunPSK" w:cs="TH SarabunPSK"/>
          <w:sz w:val="32"/>
          <w:szCs w:val="32"/>
          <w:cs/>
        </w:rPr>
        <w:tab/>
      </w:r>
      <w:r w:rsidRPr="006D6C83">
        <w:rPr>
          <w:rFonts w:ascii="TH SarabunPSK" w:hAnsi="TH SarabunPSK" w:cs="TH SarabunPSK" w:hint="cs"/>
          <w:sz w:val="32"/>
          <w:szCs w:val="32"/>
          <w:cs/>
        </w:rPr>
        <w:t xml:space="preserve">เรื่อง </w:t>
      </w:r>
      <w:r>
        <w:rPr>
          <w:rFonts w:ascii="TH SarabunPSK" w:hAnsi="TH SarabunPSK" w:cs="TH SarabunPSK"/>
          <w:sz w:val="32"/>
          <w:szCs w:val="32"/>
          <w:cs/>
        </w:rPr>
        <w:tab/>
      </w:r>
      <w:r w:rsidRPr="006D6C83">
        <w:rPr>
          <w:rFonts w:ascii="TH SarabunPSK" w:hAnsi="TH SarabunPSK" w:cs="TH SarabunPSK" w:hint="cs"/>
          <w:sz w:val="32"/>
          <w:szCs w:val="32"/>
          <w:cs/>
        </w:rPr>
        <w:t>การแต่งตั้งกรรมการผู้ทรงคุณวุฒิด้านสื่อสารมวลชน แทน กรรมการ</w:t>
      </w:r>
    </w:p>
    <w:p w:rsidR="00AC7D5B" w:rsidRDefault="00AC7D5B"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6D6C83">
        <w:rPr>
          <w:rFonts w:ascii="TH SarabunPSK" w:hAnsi="TH SarabunPSK" w:cs="TH SarabunPSK" w:hint="cs"/>
          <w:sz w:val="32"/>
          <w:szCs w:val="32"/>
          <w:cs/>
        </w:rPr>
        <w:t>ผู้ทรงคุณวุฒิในคณะกรรมการกองทุนพัฒนาสื่อปลอดภัยและสร้างสรรค์</w:t>
      </w:r>
    </w:p>
    <w:p w:rsidR="00AC7D5B" w:rsidRDefault="00AC7D5B" w:rsidP="00F12D4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6D6C83">
        <w:rPr>
          <w:rFonts w:ascii="TH SarabunPSK" w:hAnsi="TH SarabunPSK" w:cs="TH SarabunPSK" w:hint="cs"/>
          <w:sz w:val="32"/>
          <w:szCs w:val="32"/>
          <w:cs/>
        </w:rPr>
        <w:t xml:space="preserve">ที่พ้นจากตำแหน่งก่อนครบวาระการดำรงตำแหน่ง </w:t>
      </w:r>
      <w:r w:rsidRPr="006D6C83">
        <w:rPr>
          <w:rFonts w:ascii="TH SarabunPSK" w:hAnsi="TH SarabunPSK" w:cs="TH SarabunPSK"/>
          <w:sz w:val="32"/>
          <w:szCs w:val="32"/>
          <w:cs/>
        </w:rPr>
        <w:t xml:space="preserve"> </w:t>
      </w:r>
    </w:p>
    <w:p w:rsidR="004C6AD1" w:rsidRDefault="00D62C8B" w:rsidP="00F12D42">
      <w:pPr>
        <w:spacing w:line="340" w:lineRule="exact"/>
        <w:jc w:val="center"/>
        <w:rPr>
          <w:rFonts w:ascii="TH SarabunPSK" w:hAnsi="TH SarabunPSK" w:cs="TH SarabunPSK"/>
          <w:b/>
          <w:bCs/>
          <w:sz w:val="32"/>
          <w:szCs w:val="32"/>
        </w:rPr>
      </w:pPr>
      <w:r w:rsidRPr="00CD1FE9">
        <w:rPr>
          <w:rFonts w:ascii="TH SarabunPSK" w:hAnsi="TH SarabunPSK" w:cs="TH SarabunPSK"/>
          <w:b/>
          <w:bCs/>
          <w:sz w:val="32"/>
          <w:szCs w:val="32"/>
          <w:cs/>
        </w:rPr>
        <w:t>*******************</w:t>
      </w:r>
    </w:p>
    <w:p w:rsidR="00F12D42" w:rsidRPr="00F12D42" w:rsidRDefault="00F12D42" w:rsidP="00F12D42">
      <w:pPr>
        <w:spacing w:line="340" w:lineRule="exact"/>
        <w:jc w:val="center"/>
        <w:rPr>
          <w:rFonts w:ascii="TH SarabunPSK" w:hAnsi="TH SarabunPSK" w:cs="TH SarabunPSK"/>
          <w:b/>
          <w:bCs/>
          <w:sz w:val="32"/>
          <w:szCs w:val="32"/>
        </w:rPr>
      </w:pPr>
      <w:r w:rsidRPr="00F12D42">
        <w:rPr>
          <w:rFonts w:ascii="TH SarabunPSK" w:hAnsi="TH SarabunPSK" w:cs="TH SarabunPSK"/>
          <w:b/>
          <w:bCs/>
          <w:sz w:val="32"/>
          <w:szCs w:val="32"/>
          <w:cs/>
        </w:rPr>
        <w:t xml:space="preserve">สำนักโฆษก   สำนักเลขาธิการนายกรัฐมนตรี โทร. </w:t>
      </w:r>
      <w:r w:rsidRPr="00F12D42">
        <w:rPr>
          <w:rFonts w:ascii="TH SarabunPSK" w:hAnsi="TH SarabunPSK" w:cs="TH SarabunPSK"/>
          <w:b/>
          <w:bCs/>
          <w:sz w:val="32"/>
          <w:szCs w:val="32"/>
        </w:rPr>
        <w:t>0 2288</w:t>
      </w:r>
      <w:r w:rsidRPr="00F12D42">
        <w:rPr>
          <w:rFonts w:ascii="TH SarabunPSK" w:hAnsi="TH SarabunPSK" w:cs="TH SarabunPSK"/>
          <w:b/>
          <w:bCs/>
          <w:sz w:val="32"/>
          <w:szCs w:val="32"/>
          <w:cs/>
        </w:rPr>
        <w:t>-</w:t>
      </w:r>
      <w:r w:rsidRPr="00F12D42">
        <w:rPr>
          <w:rFonts w:ascii="TH SarabunPSK" w:hAnsi="TH SarabunPSK" w:cs="TH SarabunPSK"/>
          <w:b/>
          <w:bCs/>
          <w:sz w:val="32"/>
          <w:szCs w:val="32"/>
        </w:rPr>
        <w:t>4396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C6AD1" w:rsidRPr="00CD1FE9" w:rsidTr="00DA023C">
        <w:tc>
          <w:tcPr>
            <w:tcW w:w="9594" w:type="dxa"/>
          </w:tcPr>
          <w:p w:rsidR="004C6AD1" w:rsidRPr="00CD1FE9" w:rsidRDefault="004C6AD1" w:rsidP="002D0C4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DA023C" w:rsidRDefault="00DA023C" w:rsidP="00DA023C">
      <w:pPr>
        <w:spacing w:line="340" w:lineRule="exact"/>
        <w:jc w:val="thaiDistribute"/>
        <w:rPr>
          <w:rFonts w:ascii="TH SarabunPSK" w:eastAsiaTheme="minorHAnsi" w:hAnsi="TH SarabunPSK" w:cs="TH SarabunPSK"/>
          <w:b/>
          <w:bCs/>
          <w:sz w:val="32"/>
          <w:szCs w:val="32"/>
        </w:rPr>
      </w:pPr>
    </w:p>
    <w:p w:rsidR="00DA023C" w:rsidRPr="0018730E" w:rsidRDefault="00254243" w:rsidP="00DA023C">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w:t>
      </w:r>
      <w:r w:rsidR="00DA023C" w:rsidRPr="0018730E">
        <w:rPr>
          <w:rFonts w:ascii="TH SarabunPSK" w:eastAsiaTheme="minorHAnsi" w:hAnsi="TH SarabunPSK" w:cs="TH SarabunPSK" w:hint="cs"/>
          <w:b/>
          <w:bCs/>
          <w:sz w:val="32"/>
          <w:szCs w:val="32"/>
          <w:cs/>
        </w:rPr>
        <w:t xml:space="preserve"> เรื่อง ร่างพระราชบัญญัติหลักทรัพย์และตลาดหลักทรัพย์ (ฉบับที่ ..) พ.ศ. .... (ชุดยกระดับการกำกับดูแลตลาดทุนให้เป็นไปตามมาตรฐานสากล)</w:t>
      </w:r>
    </w:p>
    <w:p w:rsidR="00DA023C" w:rsidRPr="0018730E" w:rsidRDefault="00DA023C" w:rsidP="00DA023C">
      <w:pPr>
        <w:spacing w:line="340" w:lineRule="exact"/>
        <w:jc w:val="thaiDistribute"/>
        <w:rPr>
          <w:rFonts w:ascii="TH SarabunPSK" w:eastAsiaTheme="minorHAnsi" w:hAnsi="TH SarabunPSK" w:cs="TH SarabunPSK"/>
          <w:sz w:val="32"/>
          <w:szCs w:val="32"/>
        </w:rPr>
      </w:pPr>
      <w:r w:rsidRPr="0018730E">
        <w:rPr>
          <w:rFonts w:ascii="TH SarabunPSK" w:eastAsiaTheme="minorHAnsi" w:hAnsi="TH SarabunPSK" w:cs="TH SarabunPSK"/>
          <w:sz w:val="32"/>
          <w:szCs w:val="32"/>
          <w:cs/>
        </w:rPr>
        <w:tab/>
      </w:r>
      <w:r w:rsidRPr="0018730E">
        <w:rPr>
          <w:rFonts w:ascii="TH SarabunPSK" w:eastAsiaTheme="minorHAnsi" w:hAnsi="TH SarabunPSK" w:cs="TH SarabunPSK"/>
          <w:sz w:val="32"/>
          <w:szCs w:val="32"/>
          <w:cs/>
        </w:rPr>
        <w:tab/>
      </w:r>
      <w:r w:rsidRPr="0018730E">
        <w:rPr>
          <w:rFonts w:ascii="TH SarabunPSK" w:eastAsiaTheme="minorHAnsi" w:hAnsi="TH SarabunPSK" w:cs="TH SarabunPSK" w:hint="cs"/>
          <w:sz w:val="32"/>
          <w:szCs w:val="32"/>
          <w:cs/>
        </w:rPr>
        <w:t>คณะรัฐมนตรีมีมติอนุมัติหลักการ</w:t>
      </w:r>
      <w:r w:rsidRPr="0018730E">
        <w:rPr>
          <w:rFonts w:ascii="TH SarabunPSK" w:eastAsiaTheme="minorHAnsi" w:hAnsi="TH SarabunPSK" w:cs="TH SarabunPSK"/>
          <w:sz w:val="32"/>
          <w:szCs w:val="32"/>
          <w:cs/>
        </w:rPr>
        <w:t>ร่างพระราชบัญญัติหลักทรัพย์และตลาดหลักทรัพย์ (ฉบับที่ ..)</w:t>
      </w:r>
      <w:r w:rsidRPr="0018730E">
        <w:rPr>
          <w:rFonts w:ascii="TH SarabunPSK" w:eastAsiaTheme="minorHAnsi" w:hAnsi="TH SarabunPSK" w:cs="TH SarabunPSK" w:hint="cs"/>
          <w:sz w:val="32"/>
          <w:szCs w:val="32"/>
          <w:cs/>
        </w:rPr>
        <w:t xml:space="preserve"> พ.ศ.</w:t>
      </w:r>
      <w:r w:rsidRPr="0018730E">
        <w:rPr>
          <w:rFonts w:ascii="TH SarabunPSK" w:eastAsiaTheme="minorHAnsi" w:hAnsi="TH SarabunPSK" w:cs="TH SarabunPSK"/>
          <w:sz w:val="32"/>
          <w:szCs w:val="32"/>
          <w:cs/>
        </w:rPr>
        <w:t xml:space="preserve"> .... (ชุดยกระดับการกำกับดูแลตลาดทุนให้เป็นไปตามมาตรฐานสากล)</w:t>
      </w:r>
      <w:r w:rsidRPr="0018730E">
        <w:rPr>
          <w:rFonts w:ascii="TH SarabunPSK" w:eastAsiaTheme="minorHAnsi" w:hAnsi="TH SarabunPSK" w:cs="TH SarabunPSK" w:hint="cs"/>
          <w:sz w:val="32"/>
          <w:szCs w:val="32"/>
          <w:cs/>
        </w:rPr>
        <w:t xml:space="preserve"> ตามที่กระทรวงการคลัง (กค.) เสนอ และให้ส่งสำนักงานคณะกรรมการกฤษฎีกาตรวจพิจารณา แล้วส่งให้คณะกรรมการประสานงานสภานิติบัญญัติแห่งชาติพิจารณา ก่อนเสนอสภานิติบัญญัติแห่งชาติต่อไป</w:t>
      </w:r>
    </w:p>
    <w:p w:rsidR="00987965" w:rsidRDefault="00DA023C" w:rsidP="00DA023C">
      <w:pPr>
        <w:spacing w:line="340" w:lineRule="exact"/>
        <w:jc w:val="thaiDistribute"/>
        <w:rPr>
          <w:rFonts w:ascii="TH SarabunPSK" w:eastAsiaTheme="minorHAnsi" w:hAnsi="TH SarabunPSK" w:cs="TH SarabunPSK"/>
          <w:sz w:val="32"/>
          <w:szCs w:val="32"/>
        </w:rPr>
      </w:pPr>
      <w:r w:rsidRPr="0018730E">
        <w:rPr>
          <w:rFonts w:ascii="TH SarabunPSK" w:eastAsiaTheme="minorHAnsi" w:hAnsi="TH SarabunPSK" w:cs="TH SarabunPSK"/>
          <w:sz w:val="32"/>
          <w:szCs w:val="32"/>
          <w:cs/>
        </w:rPr>
        <w:tab/>
      </w:r>
      <w:r w:rsidRPr="0018730E">
        <w:rPr>
          <w:rFonts w:ascii="TH SarabunPSK" w:eastAsiaTheme="minorHAnsi" w:hAnsi="TH SarabunPSK" w:cs="TH SarabunPSK"/>
          <w:sz w:val="32"/>
          <w:szCs w:val="32"/>
          <w:cs/>
        </w:rPr>
        <w:tab/>
      </w:r>
      <w:r w:rsidRPr="0018730E">
        <w:rPr>
          <w:rFonts w:ascii="TH SarabunPSK" w:eastAsiaTheme="minorHAnsi" w:hAnsi="TH SarabunPSK" w:cs="TH SarabunPSK"/>
          <w:b/>
          <w:bCs/>
          <w:sz w:val="32"/>
          <w:szCs w:val="32"/>
          <w:cs/>
        </w:rPr>
        <w:t>สาระสำคัญของร่างพระราชบัญญัติฯ</w:t>
      </w:r>
      <w:r w:rsidRPr="0018730E">
        <w:rPr>
          <w:rFonts w:ascii="TH SarabunPSK" w:eastAsiaTheme="minorHAnsi" w:hAnsi="TH SarabunPSK" w:cs="TH SarabunPSK"/>
          <w:sz w:val="32"/>
          <w:szCs w:val="32"/>
          <w:cs/>
        </w:rPr>
        <w:t xml:space="preserve"> เป็นการปรับปรุงบทนิยามการประกอบธุรกิจหลักทรัพย</w:t>
      </w:r>
      <w:r w:rsidR="00987965">
        <w:rPr>
          <w:rFonts w:ascii="TH SarabunPSK" w:eastAsiaTheme="minorHAnsi" w:hAnsi="TH SarabunPSK" w:cs="TH SarabunPSK" w:hint="cs"/>
          <w:sz w:val="32"/>
          <w:szCs w:val="32"/>
          <w:cs/>
        </w:rPr>
        <w:t>์</w:t>
      </w:r>
      <w:r w:rsidRPr="0018730E">
        <w:rPr>
          <w:rFonts w:ascii="TH SarabunPSK" w:eastAsiaTheme="minorHAnsi" w:hAnsi="TH SarabunPSK" w:cs="TH SarabunPSK" w:hint="cs"/>
          <w:sz w:val="32"/>
          <w:szCs w:val="32"/>
          <w:cs/>
        </w:rPr>
        <w:t xml:space="preserve"> </w:t>
      </w:r>
    </w:p>
    <w:p w:rsidR="00DA023C" w:rsidRDefault="00DA023C" w:rsidP="00DA023C">
      <w:pPr>
        <w:spacing w:line="340" w:lineRule="exact"/>
        <w:jc w:val="thaiDistribute"/>
        <w:rPr>
          <w:rFonts w:ascii="TH SarabunPSK" w:eastAsiaTheme="minorHAnsi" w:hAnsi="TH SarabunPSK" w:cs="TH SarabunPSK"/>
          <w:sz w:val="32"/>
          <w:szCs w:val="32"/>
        </w:rPr>
      </w:pPr>
      <w:r w:rsidRPr="0018730E">
        <w:rPr>
          <w:rFonts w:ascii="TH SarabunPSK" w:eastAsiaTheme="minorHAnsi" w:hAnsi="TH SarabunPSK" w:cs="TH SarabunPSK" w:hint="cs"/>
          <w:sz w:val="32"/>
          <w:szCs w:val="32"/>
          <w:cs/>
        </w:rPr>
        <w:t>การกำหนดทุนจดทะเบียนชำระแล้วของบริษัทหลักทรัพย์ กำหนดหลักเกณฑ์การประกอบธุรกิจหลักทรัพย์</w:t>
      </w:r>
      <w:r w:rsidRPr="0018730E">
        <w:rPr>
          <w:rFonts w:ascii="TH SarabunPSK" w:eastAsiaTheme="minorHAnsi" w:hAnsi="TH SarabunPSK" w:cs="TH SarabunPSK"/>
          <w:sz w:val="32"/>
          <w:szCs w:val="32"/>
          <w:cs/>
        </w:rPr>
        <w:t>ประเภทที</w:t>
      </w:r>
      <w:r w:rsidRPr="0018730E">
        <w:rPr>
          <w:rFonts w:ascii="TH SarabunPSK" w:eastAsiaTheme="minorHAnsi" w:hAnsi="TH SarabunPSK" w:cs="TH SarabunPSK" w:hint="cs"/>
          <w:sz w:val="32"/>
          <w:szCs w:val="32"/>
          <w:cs/>
        </w:rPr>
        <w:t>่รัฐมนตรีกำหนดเพิ่มเติม เพิ่มเติมอำนาจของสำนักงานคณะกรรมการกำกับหลักทรัพย์และตลาดหลักทรัพย์ (สำนักงาน ก.ล.ต.) ปรับปรุงช่องทางและวิธีการใช้สิทธิของผู้ถือหน่วยลงทุน ปรับปรุงองค์ประกอบ คุณสมบัติและลักษณะต้องห้ามของคณะกรรมการคัดเลือกกรรมการ ปรับปรุงกระบวนการคัดเลือกกรรมการของคณะกรรมการ ก.ล.ต. และปรับปรุงอำนาจหน้าที่คณะกรรมการ ก.ล.ต. รวมทั้งกำหนดให้จัดตั้งกองทุนส่งเสริมการพัฒนาตลาดทุน เพื่อใช้เป็นกลไกในการพัฒนาตลาดทุนและส่งเสริมขีดความสามารถในการแข่งขันและการพัฒนาเศรษฐกิจของประเทศ ตลอดจนปรับปรุงบทกำหนดโทษและการเปรียบเทียบความผิด</w:t>
      </w:r>
    </w:p>
    <w:p w:rsidR="00DA023C" w:rsidRDefault="00DA023C" w:rsidP="00DA023C">
      <w:pPr>
        <w:spacing w:line="340" w:lineRule="exact"/>
        <w:jc w:val="thaiDistribute"/>
        <w:rPr>
          <w:rFonts w:ascii="TH SarabunPSK" w:eastAsiaTheme="minorHAnsi" w:hAnsi="TH SarabunPSK" w:cs="TH SarabunPSK"/>
          <w:sz w:val="32"/>
          <w:szCs w:val="32"/>
        </w:rPr>
      </w:pPr>
    </w:p>
    <w:p w:rsidR="00DA023C" w:rsidRPr="00EE68BA" w:rsidRDefault="00254243" w:rsidP="00DA023C">
      <w:pPr>
        <w:spacing w:line="320" w:lineRule="exact"/>
        <w:ind w:hanging="11"/>
        <w:jc w:val="thaiDistribute"/>
        <w:rPr>
          <w:rFonts w:ascii="TH SarabunPSK" w:hAnsi="TH SarabunPSK" w:cs="TH SarabunPSK"/>
          <w:b/>
          <w:bCs/>
          <w:sz w:val="32"/>
          <w:szCs w:val="32"/>
        </w:rPr>
      </w:pPr>
      <w:r>
        <w:rPr>
          <w:rFonts w:ascii="TH SarabunPSK" w:hAnsi="TH SarabunPSK" w:cs="TH SarabunPSK" w:hint="cs"/>
          <w:b/>
          <w:bCs/>
          <w:sz w:val="32"/>
          <w:szCs w:val="32"/>
          <w:cs/>
        </w:rPr>
        <w:t>2.</w:t>
      </w:r>
      <w:r w:rsidR="00DA023C" w:rsidRPr="00EE68BA">
        <w:rPr>
          <w:rFonts w:ascii="TH SarabunPSK" w:hAnsi="TH SarabunPSK" w:cs="TH SarabunPSK" w:hint="cs"/>
          <w:b/>
          <w:bCs/>
          <w:sz w:val="32"/>
          <w:szCs w:val="32"/>
          <w:cs/>
        </w:rPr>
        <w:t xml:space="preserve"> เรื่อง ร่างพระราชบัญญัติระเบียบข้าราชการฝ่ายตุลาการศาลยุติธรรม (ฉบับที่ ..) พ.ศ. .... </w:t>
      </w:r>
    </w:p>
    <w:p w:rsidR="00DA023C" w:rsidRPr="00EE68BA" w:rsidRDefault="00DA023C" w:rsidP="00DA023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 xml:space="preserve"> </w:t>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คณะรัฐมนตรีมีมติอนุมัติหลักการร่างพระราชบัญญัติระเบียบข้าราชการฝ่ายตุลาการศาลยุติธรรม (ฉบับที่ ..) พ.ศ. .... ตามที่สำนักงานศาลยุติธรรมเสนอ และให้ส่งสำนักงานคณะกรรมการกฤษฎีกาตรวจพิจารณาเป็นเรื่องด่วน แล้วส่งให้คณะกรรมการประสานงานสภานิติบัญญัติแห่งชาติพิจารณา ก่อนเสนอสภานิติบัญญัติแห่งชาติต่อไป และรับทราบแผนในการจัดทำกฎหมายลำดับรอง กรอบระยะเวลาและกรอบสาระสำคัญของกฎหมายลำดับรองซึ่งต้องออกตามร่างพระราชบัญญัติดังกล่าว ตามที่สำนักงานศาลยุติธรรมเสนอ </w:t>
      </w:r>
    </w:p>
    <w:p w:rsidR="00DA023C" w:rsidRPr="00EE68BA" w:rsidRDefault="00DA023C" w:rsidP="00DA023C">
      <w:pPr>
        <w:spacing w:line="320" w:lineRule="exact"/>
        <w:ind w:hanging="11"/>
        <w:jc w:val="thaiDistribute"/>
        <w:rPr>
          <w:rFonts w:ascii="TH SarabunPSK" w:hAnsi="TH SarabunPSK" w:cs="TH SarabunPSK"/>
          <w:b/>
          <w:bCs/>
          <w:sz w:val="32"/>
          <w:szCs w:val="32"/>
        </w:rPr>
      </w:pPr>
      <w:r w:rsidRPr="00EE68BA">
        <w:rPr>
          <w:rFonts w:ascii="TH SarabunPSK" w:hAnsi="TH SarabunPSK" w:cs="TH SarabunPSK" w:hint="cs"/>
          <w:sz w:val="32"/>
          <w:szCs w:val="32"/>
          <w:cs/>
        </w:rPr>
        <w:t xml:space="preserve"> </w:t>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b/>
          <w:bCs/>
          <w:sz w:val="32"/>
          <w:szCs w:val="32"/>
          <w:cs/>
        </w:rPr>
        <w:t>สาระสำคัญของร่างพระราชบัญญัติ</w:t>
      </w:r>
    </w:p>
    <w:p w:rsidR="00DA023C" w:rsidRPr="00EE68BA" w:rsidRDefault="00DA023C" w:rsidP="00DA023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1. กำหนดให้ผู้พิพากษาย่อมมีอิสระในการพิจารณาพิพากษาอรรถคดีตามรัฐธรรมนูญและกฎหมาย และการพิจารณาพิพากษาอรรถคดีดังกล่าวย่อมได้รับความคุ้มกัน </w:t>
      </w:r>
    </w:p>
    <w:p w:rsidR="00DA023C" w:rsidRPr="00EE68BA" w:rsidRDefault="00DA023C" w:rsidP="00DA023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 xml:space="preserve"> </w:t>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2. กำหนดให้มีคณะกรรมการตุลาการศาลยุติธรรมประกอบด้วย ประธานศาลฎีกา เป็นประธานกรรมการ กรรมการตุลาการศาลยุติธรรมผู้ทรงคุณวุฒิ จำนวน 12 คน ซึ่งเลือกจากข้าราชการตุลาการในศาลฎีกา จำนวน 6 คน ศาลชั้นอุทธรณ์ จำนวน 4 คน และศาลชั้นต้น จำนวน 2 คน และกรรมการตุลาการศาลยุติธรรมผู้ทรงคุณวุฒิ จำนวน 2 คน ซึ่งเลือกจากบุคคลที่ไม่เป็นหรือเคยเป็นข้าราชการฝ่ายตุลาการศาลยุติธรรม </w:t>
      </w:r>
    </w:p>
    <w:p w:rsidR="00DA023C" w:rsidRPr="00EE68BA" w:rsidRDefault="00DA023C" w:rsidP="00DA023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3. กำหนดให้ประธานศาลฎีกาเป็นผู้มีคำสั่งให้เลขานุการคณะกรรมการตุลาการศาลยุติธรรมเป็นผู้ดำเนินการจัดให้มีการเลือกกรรมการตุลาการศาลยุติธรรมผู้ทรงคุณวุฒิ ตามระเบียบที่คณะกรรมการบริหารศาลยุติธรรมกำหนด </w:t>
      </w:r>
    </w:p>
    <w:p w:rsidR="00987965" w:rsidRDefault="00DA023C" w:rsidP="00DA023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4. กำหนดให้กรรมการตุลาการศาลยุติธรรมผู้ทรงคุณวุฒิมีคุณสมบัติและลักษณะต้องห้าม ได้แก่ </w:t>
      </w:r>
    </w:p>
    <w:p w:rsidR="00987965" w:rsidRDefault="00DA023C" w:rsidP="00DA023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ไม่เป็นตุลาการศาลรัฐธรรมนูญ ตุลาการศาลปกครอง ตุลาการศาลทหาร ไม่เป็นหรือเคยเป็นสมาชิกสภาผู้แทน</w:t>
      </w:r>
    </w:p>
    <w:p w:rsidR="00DA023C" w:rsidRPr="00EE68BA" w:rsidRDefault="00DA023C" w:rsidP="00DA023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 xml:space="preserve">ราษฎร ข้าราชการการเมือง เป็นต้น </w:t>
      </w:r>
    </w:p>
    <w:p w:rsidR="00DA023C" w:rsidRDefault="00DA023C" w:rsidP="00DA023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5. กำหนดให้กรรมการตุลาการศาลยุติธรรมผู้ทรงคุณวุฒิแห่งพระราชบัญญัติระเบียบข้าราชการฝ่ายตุลาการศาลยุติธรรม พ.ศ. 2543 ซึ่งปฏิบัติหน้าที่อยู่ในวันก่อนวันที่พระราชบัญญัตินี้ใช้บังคับยังคงอยู่ปฏิบัติหน้าที่ต่อไปจนกว่ากรรมการตุลาการศาลยุติธรรมผู้ทรงคุณวุฒิแห่งพระราชบัญญัติฉบับนี้จะเข้ารับหน้าที่ โดยให้ประธานศาลฎีกาดำเนินการให้มีการเลือกกรรมการตุลาการศาลยุติธรรมผู้ทรงคุณวุฒิให้แล้วเสร็จภายใน 60 วัน นับแต่วันที่พระราชบัญญัตินี้ใช้บังคับ </w:t>
      </w:r>
    </w:p>
    <w:p w:rsidR="00AD71D0" w:rsidRPr="00EE68BA" w:rsidRDefault="00AD71D0" w:rsidP="00DA023C">
      <w:pPr>
        <w:spacing w:line="320" w:lineRule="exact"/>
        <w:ind w:hanging="11"/>
        <w:jc w:val="thaiDistribute"/>
        <w:rPr>
          <w:rFonts w:ascii="TH SarabunPSK" w:hAnsi="TH SarabunPSK" w:cs="TH SarabunPSK"/>
          <w:sz w:val="32"/>
          <w:szCs w:val="32"/>
          <w:cs/>
        </w:rPr>
      </w:pPr>
    </w:p>
    <w:p w:rsidR="00DA023C" w:rsidRPr="0018730E" w:rsidRDefault="00DA023C" w:rsidP="00DA023C">
      <w:pPr>
        <w:spacing w:line="340" w:lineRule="exact"/>
        <w:jc w:val="thaiDistribute"/>
        <w:rPr>
          <w:rFonts w:ascii="TH SarabunPSK" w:eastAsiaTheme="minorHAnsi" w:hAnsi="TH SarabunPSK" w:cs="TH SarabunPSK"/>
          <w:sz w:val="32"/>
          <w:szCs w:val="32"/>
        </w:rPr>
      </w:pPr>
    </w:p>
    <w:p w:rsidR="0004491A" w:rsidRPr="00EE68BA" w:rsidRDefault="00254243" w:rsidP="0004491A">
      <w:pPr>
        <w:spacing w:line="320" w:lineRule="exact"/>
        <w:ind w:hanging="11"/>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w:t>
      </w:r>
      <w:r w:rsidR="0004491A" w:rsidRPr="00EE68BA">
        <w:rPr>
          <w:rFonts w:ascii="TH SarabunPSK" w:hAnsi="TH SarabunPSK" w:cs="TH SarabunPSK" w:hint="cs"/>
          <w:b/>
          <w:bCs/>
          <w:sz w:val="32"/>
          <w:szCs w:val="32"/>
          <w:cs/>
        </w:rPr>
        <w:t xml:space="preserve"> เรื่อง ร่างพระราชกำหนดแก้ไขเพิ่มเติมพระราชบัญญัติเรือไทย พุทธศักราช 2481 พ.ศ. ....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 </w:t>
      </w:r>
      <w:r w:rsidRPr="00EE68BA">
        <w:rPr>
          <w:rFonts w:ascii="TH SarabunPSK" w:hAnsi="TH SarabunPSK" w:cs="TH SarabunPSK" w:hint="cs"/>
          <w:sz w:val="32"/>
          <w:szCs w:val="32"/>
          <w:cs/>
        </w:rPr>
        <w:tab/>
        <w:t xml:space="preserve">คณะรัฐมนตรีมีมติเห็นชอบร่างพระราชกำหนดแก้ไขเพิ่มเติมพระราชบัญญัติเรือไทย พุทธศักราช 2481 พ.ศ. .... ของกระทรวงคมนาคม ที่สำนักงานคณะกรรมการกฤษฎีกาตรวจพิจารณาแล้ว และให้ดำเนินการต่อไปได้ และมอบหมายให้กระทรวงคมนาคม ร่วมกับสำนักงาน ก.พ. และหน่วยงานที่เกี่ยวข้องทบทวนและพิจารณาจัดสรรในส่วนของอัตรากำลังให้กับกรมเจ้าท่า ให้มีความเหมาะสมและสอดคล้องกับภารกิจ ตามความเห็นของคณะกรรมการกฤษฎีกา (คณะพิเศษ) ต่อไป </w:t>
      </w:r>
    </w:p>
    <w:p w:rsidR="0004491A" w:rsidRPr="00EE68BA" w:rsidRDefault="0004491A" w:rsidP="0004491A">
      <w:pPr>
        <w:spacing w:line="320" w:lineRule="exact"/>
        <w:ind w:hanging="11"/>
        <w:jc w:val="thaiDistribute"/>
        <w:rPr>
          <w:rFonts w:ascii="TH SarabunPSK" w:hAnsi="TH SarabunPSK" w:cs="TH SarabunPSK"/>
          <w:b/>
          <w:bCs/>
          <w:sz w:val="32"/>
          <w:szCs w:val="32"/>
        </w:rPr>
      </w:pPr>
      <w:r w:rsidRPr="00EE68BA">
        <w:rPr>
          <w:rFonts w:ascii="TH SarabunPSK" w:hAnsi="TH SarabunPSK" w:cs="TH SarabunPSK" w:hint="cs"/>
          <w:sz w:val="32"/>
          <w:szCs w:val="32"/>
          <w:cs/>
        </w:rPr>
        <w:t xml:space="preserve"> </w:t>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b/>
          <w:bCs/>
          <w:sz w:val="32"/>
          <w:szCs w:val="32"/>
          <w:cs/>
        </w:rPr>
        <w:t xml:space="preserve">สาระสำคัญของร่างพระราชกำหนด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1. กำหนดบทนิยามคำว่า “เรือประมง” และ “เรือขนถ่ายสัตว์น้ำ” เพื่อให้สอดคล้องกับความหมายตามกฎหมายว่าด้วยการประมง และสอดคล้องกับระบบการจดทะเบียนเรือไทยที่กรมเจ้าท่าปฏิบัติอยู่ในปัจจุบัน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 xml:space="preserve"> </w:t>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2. กำหนดหลักเกณฑ์ในการดำเนินการทางทะเบียนเกี่ยวกับเรือประมงและเรือขนถ่ายสัตว์น้ำ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3. กำหนดให้รัฐมนตรีว่าการกระทรวงคมนาคมมีอำนาจประกาศงดการจดทะเบียนเรือประมงเป็นการชั่วคราวครั้งละไม่เกินหนึ่งร้อยแปดสิบวัน ในกรณีที่มีความจำเป็นต้องควบคุมจำนวนเรือประมงเพื่อประโยชน์ในการป้องกันหรือปราบปรามการทำประมงผิดกฎหมายตามกฎหมายว่าด้วยการประมง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4. กำหนดเหตุในการเพิกถอนทะเบียนเรือไทยและจำหน่ายสมุดทะเบียนเรือไทย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5. กำหนดหน้าที่ของเจ้าของหรือผู้ครอบครองเรือประมงที่ถูกเพิกถอนทะเบียนเรือไทยจะต้องแจ้งจุดจอดเรือเพื่อให้เจ้าท่าดำเนินการติดตั้งเครื่องมือควบคุมเรือไม่ให้เคลื่อนย้ายจากจุดจอดเรือ และห้ามมิให้มีการเคลื่อนย้ายเรือออกจากจุดจอดเรือ ปลด รื้อถอน ทำให้เสียหาย หรือทำลายเครื่องมือควบคุมเรือ เว้นแต่ได้รับอนุญาตจากเจ้าท่าหรือมีเหตุฉุกเฉินจำเป็นอันมิอาจหลีกเลี่ยงได้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6. กำหนดหน้าที่ให้เจ้าท่าต้องจัดให้มีการดูแลรักษาเรือประมงหรือเรือขนถ่ายสัตว์น้ำที่ถูกเพิกถอนทะเบียนเรือไทย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7. กำหนดให้การแยกชิ้นส่วนหรือทำลายเรือประมงจะต้องมีหนังสือรับรองจากกรมประมงและต้องได้รับอนุมัติแผนดำเนินการจากเจ้าท่าก่อนทำการแยกชิ้นส่วนหรือทำลายเรือ และกำหนดให้ในกรณีมีข้อสงสัยว่าจะมีการแยกชิ้นส่วนหรือทำลายเรือจริงหรือไม่ ให้เจ้าท่าและเจ้าหน้าที่กรมประมงร่วมกันตรวจสอบ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8. กำหนดให้เจ้าของเรือแจ้งงดใช้เรือประมงหรือเรือขนถ่ายสัตว์น้ำ หรือเปลี่ยนประเภทเรือต่อนายทะเบียนเรือเพื่อประโยชน์ในการคงไว้ซึ่งทะเบียนเรือ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t xml:space="preserve"> </w:t>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9. แก้ไขเพิ่มเติมอำนาจของเจ้าท่าในการเปรียบเทียบความผิดกรณีที่มีโทษปรับทางปกครองหรือมีโทษทางอาญาที่เป็นโทษปรับสถานเดียว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sz w:val="32"/>
          <w:szCs w:val="32"/>
          <w:cs/>
        </w:rPr>
        <w:t xml:space="preserve"> </w:t>
      </w:r>
      <w:r w:rsidRPr="00EE68BA">
        <w:rPr>
          <w:rFonts w:ascii="TH SarabunPSK" w:hAnsi="TH SarabunPSK" w:cs="TH SarabunPSK"/>
          <w:sz w:val="32"/>
          <w:szCs w:val="32"/>
        </w:rPr>
        <w:tab/>
      </w:r>
      <w:r w:rsidRPr="00EE68BA">
        <w:rPr>
          <w:rFonts w:ascii="TH SarabunPSK" w:hAnsi="TH SarabunPSK" w:cs="TH SarabunPSK"/>
          <w:sz w:val="32"/>
          <w:szCs w:val="32"/>
        </w:rPr>
        <w:tab/>
      </w:r>
      <w:r w:rsidRPr="00EE68BA">
        <w:rPr>
          <w:rFonts w:ascii="TH SarabunPSK" w:hAnsi="TH SarabunPSK" w:cs="TH SarabunPSK" w:hint="cs"/>
          <w:sz w:val="32"/>
          <w:szCs w:val="32"/>
          <w:cs/>
        </w:rPr>
        <w:t xml:space="preserve">10. แก้ไขเพิ่มเติมบทกำหนดโทษ โดยแบ่งออกเป็น 2 ส่วน ได้แก่ โทษทางปกครอง และโทษทางอาญา และเพิ่มโทษทางปกครองเพื่อกำหนดมาตรการเพื่อรองรับการกระทำความผิดในส่วนที่เกี่ยวกับเรือประมง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11. กำหนดโทษทางอาญา โดยได้แก้ไขเพิ่มเติมอัตราโทษทางอาญาให้เหมาะสมยิ่งขึ้น โดยเฉพาะในส่วนที่เกี่ยวกับอัตราโทษปรับเพื่อให้สอดคล้องกับการแก้ไขอัตราโทษตามประมวลกฎหมายอาญา และสอดคล้องกับสภาพเศรษฐกิจในปัจจุบัน </w:t>
      </w:r>
    </w:p>
    <w:p w:rsidR="007765B5"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12. กำหนดให้อธิบดีกรมเจ้าท่ามีอำนาจในการออกระเบียบเพื่อกำหนดหลักเกณฑ์ วิธีการ และเงื่อนไขในการแจ้งกรณีเรือไทยที่ได้จดทะเบียนแล้วสูญหาย ถูกเพลิงไหม้โดยสิ้นเชิง อับปาง ทำลายหรือถูกละทิ้ง และกำหนดให้นายทะเบียนเรือเพิกถอนทะเบียนเรือไทย และจำหน่ายทะเบียนเรือไทยออกจากสมุดทะเบียนเรือไทย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 xml:space="preserve">เพื่อการปฏิบัติงานของนายทะเบียนเรือมีความชัดเจนมากยิ่งขึ้น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 xml:space="preserve"> </w:t>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13. แก้ไขบทนิยามคำว่า “เรือประมง” ให้หมายความรวมถึงเรือที่มีหรือติดตั้งเครื่องมือหรืออุปกรณ์ที่ใช้ทำการประมง โดยมีวัตถุประสงค์เพื่อแสวงหาประโยชน์จากทรัพยากรสัตว์น้ำในทางการค้าด้วย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14. กำหนดเพิ่มเติมกรอบที่กรมประมงจะต้องคำนึงถึงในการออกหนังสือรับรองเพื่อให้สอดคล้องกับข้อเสนอที่ว่าควรออกอนุบัญญัติที่กำหนดหลักเกณฑ์ วิธีการในการออกหนังสือรับรอง ให้สอดคล้องกับ </w:t>
      </w:r>
      <w:r w:rsidRPr="00EE68BA">
        <w:rPr>
          <w:rFonts w:ascii="TH SarabunPSK" w:hAnsi="TH SarabunPSK" w:cs="TH SarabunPSK"/>
          <w:sz w:val="32"/>
          <w:szCs w:val="32"/>
        </w:rPr>
        <w:t xml:space="preserve">Compliance agreement </w:t>
      </w:r>
      <w:r w:rsidRPr="00EE68BA">
        <w:rPr>
          <w:rFonts w:ascii="TH SarabunPSK" w:hAnsi="TH SarabunPSK" w:cs="TH SarabunPSK" w:hint="cs"/>
          <w:sz w:val="32"/>
          <w:szCs w:val="32"/>
          <w:cs/>
        </w:rPr>
        <w:t xml:space="preserve">ของ </w:t>
      </w:r>
      <w:r w:rsidRPr="00EE68BA">
        <w:rPr>
          <w:rFonts w:ascii="TH SarabunPSK" w:hAnsi="TH SarabunPSK" w:cs="TH SarabunPSK"/>
          <w:sz w:val="32"/>
          <w:szCs w:val="32"/>
        </w:rPr>
        <w:t xml:space="preserve">FAO </w:t>
      </w:r>
      <w:r w:rsidRPr="00EE68BA">
        <w:rPr>
          <w:rFonts w:ascii="TH SarabunPSK" w:hAnsi="TH SarabunPSK" w:cs="TH SarabunPSK" w:hint="cs"/>
          <w:sz w:val="32"/>
          <w:szCs w:val="32"/>
          <w:cs/>
        </w:rPr>
        <w:t xml:space="preserve">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15. กำหนดให้การเปลี่ยนแปลงตัวเรือหรือส่วนอื่นของเรือประมงหรือเรือขนถ่ายสัตว์น้ำจะต้องมีเจ้าหน้าที่กรมประมงเข้าร่วมดำเนินการกับเจ้าพนักงานตรวจเรือ เพื่อประโยชน์ในการตรวจสอบความถูกต้องของการดำเนินการดังกล่าวด้วย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lastRenderedPageBreak/>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16. แก้ไขเพิ่มเติมอำนาจของรัฐมนตรีในการประกาศงดการจดทะเบียนเรือประมงเป็นการชั่วคราวให้เป็นไปตามข้อเสนอของคณะอนุกรรมการแก้ไขการทำประมงผิดกฎหมาย ที่ว่าในกรณีมีความจำเป็นต้องควบคุมจำนวนเรือสำหรับการประมงเพื่อประโยชน์ในการป้องกันหรือปราบปรามการทำประมงผิดกฎหมายตามกฎหมายว่าด้วยการประมง หรือเมื่อได้รับแจ้งการงดการออกใบอนุญาตทำการประมง หรือเรือที่ใช้ทำการประมงเกินจำนวนที่คณะกรรมการนโยบายการประมงแห่งชาติกำหนด ให้รัฐมนตรีมีอำนาจประกาศงดการจดทะเบียนเรือประมงเป็นการชั่วคราวได้คราวละไม่เกินสองปี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17. กำหนดเพิ่มเติมอำนาจเจ้าท่าในการเข้าไปดำเนินการติดตั้งเครื่องมือควบคุมเรือหรือเครื่องมืออย่างใด ๆ ที่ไม่ให้เรือเคลื่อนจากจุดที่จอด และทำเครื่องหมายสัญลักษณ์ว่าเรือนั้นถูกเพิกถอนทะเบียนเรือได้ในท่าเรือของเอกชน </w:t>
      </w:r>
    </w:p>
    <w:p w:rsidR="0004491A" w:rsidRPr="00EE68BA" w:rsidRDefault="0004491A" w:rsidP="0004491A">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18. กำหนดให้อธิบดีกรมเจ้าท่ามีอำนาจออกระเบียบเพื่อกำหนดหลักเกณฑ์ วิธีการ และเงื่อนไขในการแจ้งการงดใช้เรือและการเปลี่ยนประเภทเรือ รวมทั้งกำหนดให้การเปลี่ยนประเภทเรือประมงหรือเรือขนถ่ายสัตว์น้ำจะต้องมีการดำเนินการตรวจสอบความถูกต้องจากเจ้าพนักงานตรวจเรือและเจ้าหน้าที่ของกรมประมงก่อนด้วย </w:t>
      </w:r>
    </w:p>
    <w:p w:rsidR="0004491A" w:rsidRDefault="0004491A" w:rsidP="0004491A">
      <w:pPr>
        <w:spacing w:line="340" w:lineRule="exact"/>
        <w:jc w:val="thaiDistribute"/>
        <w:rPr>
          <w:rFonts w:ascii="TH SarabunPSK" w:hAnsi="TH SarabunPSK" w:cs="TH SarabunPSK"/>
          <w:sz w:val="32"/>
          <w:szCs w:val="32"/>
        </w:rPr>
      </w:pPr>
    </w:p>
    <w:p w:rsidR="0004491A" w:rsidRDefault="00254243" w:rsidP="0004491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04491A" w:rsidRPr="00A659D0">
        <w:rPr>
          <w:rFonts w:ascii="TH SarabunPSK" w:hAnsi="TH SarabunPSK" w:cs="TH SarabunPSK" w:hint="cs"/>
          <w:b/>
          <w:bCs/>
          <w:sz w:val="32"/>
          <w:szCs w:val="32"/>
          <w:cs/>
        </w:rPr>
        <w:t xml:space="preserve"> เรื่อง ร่างกฎกระทรวงกำหนดวิธีการและอัตราที่ผู้รับอนุญาตปลูกสร้างอาคารหรือสิ่งอื่นใดล่วงล้ำลำแม่น้ำต้องเสียค่าตอบแทนเป็นรายปี พ.ศ. ....</w:t>
      </w:r>
    </w:p>
    <w:p w:rsidR="0004491A" w:rsidRDefault="0004491A" w:rsidP="0004491A">
      <w:pPr>
        <w:spacing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หลักการร่างกฎกระทรวงกำหนดวิธีการและอัตราที่ผู้รับอนุญาตปลูกสร้างอาคารหรือสิ่งอื่นใดล่วงล้ำลำแม่น้ำต้องเสียค่าตอบแทนเป็นรายปี พ.ศ. .... ตามที่กระทรวงคมนาคม (คค.) เสนอ และให้ส่งสำนักงานคณะกรรมการกฤษฎีกาตรวจพิจารณาเป็นเรื่องด่วน แล้วดำเนินการต่อไปได้</w:t>
      </w:r>
    </w:p>
    <w:p w:rsidR="0004491A" w:rsidRDefault="0004491A" w:rsidP="0004491A">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1F2252">
        <w:rPr>
          <w:rFonts w:ascii="TH SarabunPSK" w:hAnsi="TH SarabunPSK" w:cs="TH SarabunPSK" w:hint="cs"/>
          <w:b/>
          <w:bCs/>
          <w:sz w:val="32"/>
          <w:szCs w:val="32"/>
          <w:cs/>
        </w:rPr>
        <w:t>สาระสำคัญของร่างกฎกระทรวงฯ</w:t>
      </w:r>
      <w:r>
        <w:rPr>
          <w:rFonts w:ascii="TH SarabunPSK" w:hAnsi="TH SarabunPSK" w:cs="TH SarabunPSK" w:hint="cs"/>
          <w:sz w:val="32"/>
          <w:szCs w:val="32"/>
          <w:cs/>
        </w:rPr>
        <w:t xml:space="preserve"> เป็นการปรับปรุงการกำหนดวิธีการและอัตราค่าตอบแทนที่ผู้รับอนุญาตปลูกสร้างอาคารหรือสิ่งอื่นใดล่วงล้ำเข้าไปเหนือน้ำ ในน้ำ และใต้น้ำ ของแม่น้ำ ลำคลอง บึง อ่างเก็บน้ำ ทะเลสาบ อันเป็นทางสัญจรของประชาชนหรือที่ประชาชนใช้ประโยชน์ร่วมกัน หรือทะเลภายในน่านน้ำไทยหรือบนชายหาดของทะเลดังกล่าวต้องเสียค่าตอบแทนเป็นรายปี</w:t>
      </w:r>
    </w:p>
    <w:p w:rsidR="0004491A" w:rsidRDefault="0004491A" w:rsidP="0004491A">
      <w:pPr>
        <w:spacing w:line="340" w:lineRule="exact"/>
        <w:jc w:val="thaiDistribute"/>
        <w:rPr>
          <w:rFonts w:ascii="TH SarabunPSK" w:hAnsi="TH SarabunPSK" w:cs="TH SarabunPSK"/>
          <w:sz w:val="32"/>
          <w:szCs w:val="32"/>
        </w:rPr>
      </w:pPr>
    </w:p>
    <w:p w:rsidR="0004491A" w:rsidRPr="00B8319E" w:rsidRDefault="00254243" w:rsidP="0004491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5. </w:t>
      </w:r>
      <w:r w:rsidR="0004491A" w:rsidRPr="00B8319E">
        <w:rPr>
          <w:rFonts w:ascii="TH SarabunPSK" w:hAnsi="TH SarabunPSK" w:cs="TH SarabunPSK" w:hint="cs"/>
          <w:b/>
          <w:bCs/>
          <w:sz w:val="32"/>
          <w:szCs w:val="32"/>
          <w:cs/>
        </w:rPr>
        <w:t>เรื่อง ร่างกฎกระทรวงกำหนดอัตรา</w:t>
      </w:r>
      <w:r w:rsidR="0004491A">
        <w:rPr>
          <w:rFonts w:ascii="TH SarabunPSK" w:hAnsi="TH SarabunPSK" w:cs="TH SarabunPSK" w:hint="cs"/>
          <w:b/>
          <w:bCs/>
          <w:sz w:val="32"/>
          <w:szCs w:val="32"/>
          <w:cs/>
        </w:rPr>
        <w:t>ค่า</w:t>
      </w:r>
      <w:r w:rsidR="0004491A" w:rsidRPr="00B8319E">
        <w:rPr>
          <w:rFonts w:ascii="TH SarabunPSK" w:hAnsi="TH SarabunPSK" w:cs="TH SarabunPSK" w:hint="cs"/>
          <w:b/>
          <w:bCs/>
          <w:sz w:val="32"/>
          <w:szCs w:val="32"/>
          <w:cs/>
        </w:rPr>
        <w:t>ธรรมเนียมการจดทะเบียน การขอตรวจเอกสาร การขอสำเนาเอกสารพร้อมคำรับรอง และค่าธรรมเนียมอื่นที่เกี่ยวกับห้างหุ้นส่วนและบริษัทจำกัด พ.ศ. ....</w:t>
      </w:r>
    </w:p>
    <w:p w:rsidR="0004491A" w:rsidRDefault="0004491A" w:rsidP="0004491A">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คณะรัฐมนตรีมีมติอนุมัติหลักการ</w:t>
      </w:r>
      <w:r w:rsidRPr="001F2252">
        <w:rPr>
          <w:rFonts w:ascii="TH SarabunPSK" w:hAnsi="TH SarabunPSK" w:cs="TH SarabunPSK"/>
          <w:sz w:val="32"/>
          <w:szCs w:val="32"/>
          <w:cs/>
        </w:rPr>
        <w:t>ร่างกฎกระทรวงกำหนดอัตรา</w:t>
      </w:r>
      <w:r>
        <w:rPr>
          <w:rFonts w:ascii="TH SarabunPSK" w:hAnsi="TH SarabunPSK" w:cs="TH SarabunPSK" w:hint="cs"/>
          <w:sz w:val="32"/>
          <w:szCs w:val="32"/>
          <w:cs/>
        </w:rPr>
        <w:t>ค่า</w:t>
      </w:r>
      <w:r w:rsidRPr="001F2252">
        <w:rPr>
          <w:rFonts w:ascii="TH SarabunPSK" w:hAnsi="TH SarabunPSK" w:cs="TH SarabunPSK"/>
          <w:sz w:val="32"/>
          <w:szCs w:val="32"/>
          <w:cs/>
        </w:rPr>
        <w:t>ธรรมเนียมการจดทะเบียน การขอตรวจเอกสาร การขอสำเนาเอกสารพร้อมคำรับรอง และค่าธรรมเนียมอื่นที่เกี่ยวกับห้างหุ้นส่วนและบริษัทจำกัด พ.ศ. ....</w:t>
      </w:r>
      <w:r>
        <w:rPr>
          <w:rFonts w:ascii="TH SarabunPSK" w:hAnsi="TH SarabunPSK" w:cs="TH SarabunPSK" w:hint="cs"/>
          <w:sz w:val="32"/>
          <w:szCs w:val="32"/>
          <w:cs/>
        </w:rPr>
        <w:t xml:space="preserve"> ตามที่กระทรวงพาณิชย์ (พณ.) เสนอ และส่งให้สำนักงานคณะกรรมการกฤษฎีกาตรวจพิจารณา แล้วดำเนินการต่อไปได้</w:t>
      </w:r>
    </w:p>
    <w:p w:rsidR="0004491A" w:rsidRDefault="0004491A" w:rsidP="0004491A">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ab/>
      </w:r>
      <w:r>
        <w:rPr>
          <w:rFonts w:ascii="TH SarabunPSK" w:hAnsi="TH SarabunPSK" w:cs="TH SarabunPSK" w:hint="cs"/>
          <w:sz w:val="32"/>
          <w:szCs w:val="32"/>
          <w:cs/>
        </w:rPr>
        <w:t>พณ. เสนอว่า โดยที่ธนาคารโลกมีข้อเสนอแนะให้ประเทศไทยปรับปรุงอัตราค่าธรรมเนียมการจดทะเบียนห้างหุ้นส่วนและบริษัทจำกัด โดยกำหนดอัตราค่าธรรมเนียมแบบคงที่ (</w:t>
      </w:r>
      <w:r>
        <w:rPr>
          <w:rFonts w:ascii="TH SarabunPSK" w:hAnsi="TH SarabunPSK" w:cs="TH SarabunPSK"/>
          <w:sz w:val="32"/>
          <w:szCs w:val="32"/>
        </w:rPr>
        <w:t>Flat Rate</w:t>
      </w:r>
      <w:r>
        <w:rPr>
          <w:rFonts w:ascii="TH SarabunPSK" w:hAnsi="TH SarabunPSK" w:cs="TH SarabunPSK" w:hint="cs"/>
          <w:sz w:val="32"/>
          <w:szCs w:val="32"/>
          <w:cs/>
        </w:rPr>
        <w:t xml:space="preserve">) และปรับอัตราค่าธรรมเนียมอื่น ๆ ให้ทันสมัยและสอดคล้องกับสถานการณ์ในปัจจุบัน เพื่อส่งเสริมให้ผู้ประกอบธุรกิจเข้าใช้บริการผ่านระบบ </w:t>
      </w:r>
      <w:r>
        <w:rPr>
          <w:rFonts w:ascii="TH SarabunPSK" w:hAnsi="TH SarabunPSK" w:cs="TH SarabunPSK"/>
          <w:sz w:val="32"/>
          <w:szCs w:val="32"/>
        </w:rPr>
        <w:t>e</w:t>
      </w:r>
      <w:r>
        <w:rPr>
          <w:rFonts w:ascii="TH SarabunPSK" w:hAnsi="TH SarabunPSK" w:cs="TH SarabunPSK"/>
          <w:sz w:val="32"/>
          <w:szCs w:val="32"/>
          <w:cs/>
        </w:rPr>
        <w:t>-</w:t>
      </w:r>
      <w:r>
        <w:rPr>
          <w:rFonts w:ascii="TH SarabunPSK" w:hAnsi="TH SarabunPSK" w:cs="TH SarabunPSK"/>
          <w:sz w:val="32"/>
          <w:szCs w:val="32"/>
        </w:rPr>
        <w:t xml:space="preserve">Registration </w:t>
      </w:r>
      <w:r>
        <w:rPr>
          <w:rFonts w:ascii="TH SarabunPSK" w:hAnsi="TH SarabunPSK" w:cs="TH SarabunPSK" w:hint="cs"/>
          <w:sz w:val="32"/>
          <w:szCs w:val="32"/>
          <w:cs/>
        </w:rPr>
        <w:t>เพิ่มมากขึ้น ดังนั้น เพื่อให้สอดคล้องกับข้อเสนอแนะของธนาคารโลกดังกล่าว สมควรปรับปรุงกฎกระทรวงกำหนดอัตราค่าธรรมเนียมการจดทะเบียน การขอตรวจเอกสาร การขอ</w:t>
      </w:r>
      <w:r w:rsidRPr="00983A9D">
        <w:rPr>
          <w:rFonts w:ascii="TH SarabunPSK" w:hAnsi="TH SarabunPSK" w:cs="TH SarabunPSK"/>
          <w:sz w:val="32"/>
          <w:szCs w:val="32"/>
          <w:cs/>
        </w:rPr>
        <w:t>สำเนาเอกสาร พร้อมคำรับรอง และค่าธรรมเนียมอื่นที่เกี่ยวกับห้างหุ้นส่วนและบริษัทจำกัด พ.ศ.</w:t>
      </w:r>
      <w:r>
        <w:rPr>
          <w:rFonts w:ascii="TH SarabunPSK" w:hAnsi="TH SarabunPSK" w:cs="TH SarabunPSK" w:hint="cs"/>
          <w:sz w:val="32"/>
          <w:szCs w:val="32"/>
          <w:cs/>
        </w:rPr>
        <w:t xml:space="preserve"> 2549 และที่แก้ไขเพิ่มเติมรวม 3 ฉบับ ได้แก่</w:t>
      </w:r>
    </w:p>
    <w:p w:rsidR="0004491A" w:rsidRDefault="0004491A" w:rsidP="0004491A">
      <w:pPr>
        <w:pStyle w:val="ab"/>
        <w:spacing w:after="0" w:line="340" w:lineRule="exact"/>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กฎกระทรวงกำหนดอัตรา</w:t>
      </w:r>
      <w:r w:rsidRPr="00983A9D">
        <w:rPr>
          <w:rFonts w:ascii="TH SarabunPSK" w:hAnsi="TH SarabunPSK" w:cs="TH SarabunPSK"/>
          <w:sz w:val="32"/>
          <w:szCs w:val="32"/>
          <w:cs/>
        </w:rPr>
        <w:t>ค่าธรรมเนียมการจดทะเบียน การขอตรวจเอกสาร การขอสำเนาเอกสารพร้อมคำรับรอง และค่าธรรมเนียมอื่นที่เกี่ยวกับห้างหุ้นส่วนและบริษัทจำกัด พ.ศ. 2549</w:t>
      </w:r>
    </w:p>
    <w:p w:rsidR="0004491A" w:rsidRDefault="0004491A" w:rsidP="00163DDC">
      <w:pPr>
        <w:pStyle w:val="ab"/>
        <w:spacing w:after="0" w:line="340" w:lineRule="exact"/>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กฎกระทรวง</w:t>
      </w:r>
      <w:r w:rsidRPr="00983A9D">
        <w:rPr>
          <w:rFonts w:ascii="TH SarabunPSK" w:hAnsi="TH SarabunPSK" w:cs="TH SarabunPSK"/>
          <w:sz w:val="32"/>
          <w:szCs w:val="32"/>
          <w:cs/>
        </w:rPr>
        <w:t xml:space="preserve">กำหนดอัตราค่าธรรมเนียมการจดทะเบียน การขอตรวจเอกสาร การขอสำเนาเอกสารพร้อมคำรับรอง และค่าธรรมเนียมอื่นที่เกี่ยวกับห้างหุ้นส่วนและบริษัทจำกัด </w:t>
      </w:r>
      <w:r>
        <w:rPr>
          <w:rFonts w:ascii="TH SarabunPSK" w:hAnsi="TH SarabunPSK" w:cs="TH SarabunPSK" w:hint="cs"/>
          <w:sz w:val="32"/>
          <w:szCs w:val="32"/>
          <w:cs/>
        </w:rPr>
        <w:t xml:space="preserve">(ฉบับที่ 2) </w:t>
      </w:r>
      <w:r w:rsidRPr="00983A9D">
        <w:rPr>
          <w:rFonts w:ascii="TH SarabunPSK" w:hAnsi="TH SarabunPSK" w:cs="TH SarabunPSK"/>
          <w:sz w:val="32"/>
          <w:szCs w:val="32"/>
          <w:cs/>
        </w:rPr>
        <w:t>พ.ศ. 25</w:t>
      </w:r>
      <w:r>
        <w:rPr>
          <w:rFonts w:ascii="TH SarabunPSK" w:hAnsi="TH SarabunPSK" w:cs="TH SarabunPSK" w:hint="cs"/>
          <w:sz w:val="32"/>
          <w:szCs w:val="32"/>
          <w:cs/>
        </w:rPr>
        <w:t>51</w:t>
      </w:r>
    </w:p>
    <w:p w:rsidR="0004491A" w:rsidRPr="00983A9D" w:rsidRDefault="0004491A" w:rsidP="00987965">
      <w:pPr>
        <w:pStyle w:val="ab"/>
        <w:spacing w:after="0" w:line="340" w:lineRule="exact"/>
        <w:ind w:left="0"/>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 กฎกระทรวง</w:t>
      </w:r>
      <w:r w:rsidRPr="00983A9D">
        <w:rPr>
          <w:rFonts w:ascii="TH SarabunPSK" w:hAnsi="TH SarabunPSK" w:cs="TH SarabunPSK"/>
          <w:sz w:val="32"/>
          <w:szCs w:val="32"/>
          <w:cs/>
        </w:rPr>
        <w:t>กำหนดอัตราค่าธรรมเนียมการจดทะเบียน การขอตรวจเอกสาร การขอสำเนาเอกสารพร้อมคำรับรอง และค่าธรรมเนียมอื่นที่เกี่ยวกับห้างหุ้นส่วนและบริษัทจำกัด</w:t>
      </w:r>
      <w:r>
        <w:rPr>
          <w:rFonts w:ascii="TH SarabunPSK" w:hAnsi="TH SarabunPSK" w:cs="TH SarabunPSK" w:hint="cs"/>
          <w:sz w:val="32"/>
          <w:szCs w:val="32"/>
          <w:cs/>
        </w:rPr>
        <w:t xml:space="preserve"> (ฉบับที่ 3)</w:t>
      </w:r>
      <w:r w:rsidRPr="00983A9D">
        <w:rPr>
          <w:rFonts w:ascii="TH SarabunPSK" w:hAnsi="TH SarabunPSK" w:cs="TH SarabunPSK"/>
          <w:sz w:val="32"/>
          <w:szCs w:val="32"/>
          <w:cs/>
        </w:rPr>
        <w:t xml:space="preserve"> พ.ศ. 25</w:t>
      </w:r>
      <w:r>
        <w:rPr>
          <w:rFonts w:ascii="TH SarabunPSK" w:hAnsi="TH SarabunPSK" w:cs="TH SarabunPSK" w:hint="cs"/>
          <w:sz w:val="32"/>
          <w:szCs w:val="32"/>
          <w:cs/>
        </w:rPr>
        <w:t>54</w:t>
      </w:r>
    </w:p>
    <w:p w:rsidR="0004491A" w:rsidRPr="001F2252" w:rsidRDefault="0004491A" w:rsidP="0004491A">
      <w:pPr>
        <w:spacing w:line="340" w:lineRule="exact"/>
        <w:jc w:val="thaiDistribute"/>
        <w:rPr>
          <w:rFonts w:ascii="TH SarabunPSK" w:hAnsi="TH SarabunPSK" w:cs="TH SarabunPSK"/>
          <w:sz w:val="32"/>
          <w:szCs w:val="32"/>
          <w:cs/>
        </w:rPr>
      </w:pPr>
      <w:r>
        <w:rPr>
          <w:rFonts w:ascii="TH SarabunPSK" w:hAnsi="TH SarabunPSK" w:cs="TH SarabunPSK"/>
          <w:sz w:val="32"/>
          <w:szCs w:val="32"/>
          <w:cs/>
        </w:rPr>
        <w:lastRenderedPageBreak/>
        <w:tab/>
      </w:r>
      <w:r>
        <w:rPr>
          <w:rFonts w:ascii="TH SarabunPSK" w:hAnsi="TH SarabunPSK" w:cs="TH SarabunPSK"/>
          <w:sz w:val="32"/>
          <w:szCs w:val="32"/>
          <w:cs/>
        </w:rPr>
        <w:tab/>
      </w:r>
      <w:r w:rsidRPr="00B8319E">
        <w:rPr>
          <w:rFonts w:ascii="TH SarabunPSK" w:hAnsi="TH SarabunPSK" w:cs="TH SarabunPSK" w:hint="cs"/>
          <w:b/>
          <w:bCs/>
          <w:sz w:val="32"/>
          <w:szCs w:val="32"/>
          <w:cs/>
        </w:rPr>
        <w:t xml:space="preserve">สาระสำคัญของร่างกฎกระทรวงฯ </w:t>
      </w:r>
      <w:r>
        <w:rPr>
          <w:rFonts w:ascii="TH SarabunPSK" w:hAnsi="TH SarabunPSK" w:cs="TH SarabunPSK" w:hint="cs"/>
          <w:sz w:val="32"/>
          <w:szCs w:val="32"/>
          <w:cs/>
        </w:rPr>
        <w:t>เป็นการปรับปรุงค่าธรรมเนียมการจดทะเบียนการขอ</w:t>
      </w:r>
      <w:r w:rsidR="003B779D">
        <w:rPr>
          <w:rFonts w:ascii="TH SarabunPSK" w:hAnsi="TH SarabunPSK" w:cs="TH SarabunPSK" w:hint="cs"/>
          <w:sz w:val="32"/>
          <w:szCs w:val="32"/>
          <w:cs/>
        </w:rPr>
        <w:t>ตรวจเอกสาร การขอสำเนาเอกสารพร้อม</w:t>
      </w:r>
      <w:r>
        <w:rPr>
          <w:rFonts w:ascii="TH SarabunPSK" w:hAnsi="TH SarabunPSK" w:cs="TH SarabunPSK" w:hint="cs"/>
          <w:sz w:val="32"/>
          <w:szCs w:val="32"/>
          <w:cs/>
        </w:rPr>
        <w:t>คำรับรอง และค่าธรรมเนียมอื่นที่เกี่ยวกับห้างหุ้นส่วนและบริษัทจำกัด</w:t>
      </w:r>
    </w:p>
    <w:p w:rsidR="004C6AD1" w:rsidRPr="00CD1FE9" w:rsidRDefault="004C6AD1" w:rsidP="007765B5">
      <w:pPr>
        <w:spacing w:line="34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C6AD1" w:rsidRPr="00CD1FE9" w:rsidTr="002D0C4C">
        <w:tc>
          <w:tcPr>
            <w:tcW w:w="9820" w:type="dxa"/>
          </w:tcPr>
          <w:p w:rsidR="004C6AD1" w:rsidRPr="00CD1FE9" w:rsidRDefault="004C6AD1" w:rsidP="002D0C4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4C6AD1" w:rsidRDefault="004C6AD1" w:rsidP="004C6AD1">
      <w:pPr>
        <w:spacing w:line="340" w:lineRule="exact"/>
        <w:jc w:val="thaiDistribute"/>
        <w:rPr>
          <w:rFonts w:ascii="TH SarabunPSK" w:hAnsi="TH SarabunPSK" w:cs="TH SarabunPSK"/>
          <w:sz w:val="32"/>
          <w:szCs w:val="32"/>
        </w:rPr>
      </w:pPr>
    </w:p>
    <w:p w:rsidR="00DA023C" w:rsidRPr="00303E0C" w:rsidRDefault="00254243" w:rsidP="00DA023C">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 xml:space="preserve">6. </w:t>
      </w:r>
      <w:r w:rsidR="00DA023C" w:rsidRPr="00303E0C">
        <w:rPr>
          <w:rFonts w:ascii="TH SarabunPSK" w:eastAsiaTheme="minorHAnsi" w:hAnsi="TH SarabunPSK" w:cs="TH SarabunPSK" w:hint="cs"/>
          <w:b/>
          <w:bCs/>
          <w:sz w:val="32"/>
          <w:szCs w:val="32"/>
          <w:cs/>
        </w:rPr>
        <w:t>เรื่อง การพิจารณาบำเหน็จความชอบกรณีพิเศษให้แก่เจ้าหน้าที่ผู้ปฏิบัติงานด้านยาเสพติด ประจำปี 2560</w:t>
      </w:r>
    </w:p>
    <w:p w:rsidR="00DA023C" w:rsidRDefault="00DA023C" w:rsidP="00DA023C">
      <w:pPr>
        <w:spacing w:line="340" w:lineRule="exact"/>
        <w:jc w:val="thaiDistribute"/>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ab/>
      </w:r>
      <w:r w:rsidRPr="00303E0C">
        <w:rPr>
          <w:rFonts w:ascii="TH SarabunPSK" w:eastAsiaTheme="minorHAnsi" w:hAnsi="TH SarabunPSK" w:cs="TH SarabunPSK"/>
          <w:sz w:val="32"/>
          <w:szCs w:val="32"/>
          <w:cs/>
        </w:rPr>
        <w:tab/>
      </w:r>
      <w:r w:rsidRPr="00303E0C">
        <w:rPr>
          <w:rFonts w:ascii="TH SarabunPSK" w:eastAsiaTheme="minorHAnsi" w:hAnsi="TH SarabunPSK" w:cs="TH SarabunPSK" w:hint="cs"/>
          <w:sz w:val="32"/>
          <w:szCs w:val="32"/>
          <w:cs/>
        </w:rPr>
        <w:t>คณะรัฐมนตรีมีมติอนุมัติให้</w:t>
      </w:r>
      <w:r>
        <w:rPr>
          <w:rFonts w:ascii="TH SarabunPSK" w:eastAsiaTheme="minorHAnsi" w:hAnsi="TH SarabunPSK" w:cs="TH SarabunPSK" w:hint="cs"/>
          <w:sz w:val="32"/>
          <w:szCs w:val="32"/>
          <w:cs/>
        </w:rPr>
        <w:t>มีการ</w:t>
      </w:r>
      <w:r w:rsidRPr="00303E0C">
        <w:rPr>
          <w:rFonts w:ascii="TH SarabunPSK" w:eastAsiaTheme="minorHAnsi" w:hAnsi="TH SarabunPSK" w:cs="TH SarabunPSK"/>
          <w:sz w:val="32"/>
          <w:szCs w:val="32"/>
          <w:cs/>
        </w:rPr>
        <w:t>พิจารณาบำเหน็จความชอบกรณีพิเศษให้แก่เจ้าห</w:t>
      </w:r>
      <w:r>
        <w:rPr>
          <w:rFonts w:ascii="TH SarabunPSK" w:eastAsiaTheme="minorHAnsi" w:hAnsi="TH SarabunPSK" w:cs="TH SarabunPSK"/>
          <w:sz w:val="32"/>
          <w:szCs w:val="32"/>
          <w:cs/>
        </w:rPr>
        <w:t>น้าที่ผู้ปฏิบัติงานด้านยาเสพติด</w:t>
      </w:r>
      <w:r w:rsidRPr="00303E0C">
        <w:rPr>
          <w:rFonts w:ascii="TH SarabunPSK" w:eastAsiaTheme="minorHAnsi" w:hAnsi="TH SarabunPSK" w:cs="TH SarabunPSK"/>
          <w:sz w:val="32"/>
          <w:szCs w:val="32"/>
          <w:cs/>
        </w:rPr>
        <w:t xml:space="preserve">ประจำปี </w:t>
      </w:r>
      <w:r w:rsidRPr="00303E0C">
        <w:rPr>
          <w:rFonts w:ascii="TH SarabunPSK" w:eastAsiaTheme="minorHAnsi" w:hAnsi="TH SarabunPSK" w:cs="TH SarabunPSK"/>
          <w:sz w:val="32"/>
          <w:szCs w:val="32"/>
        </w:rPr>
        <w:t xml:space="preserve">2560 </w:t>
      </w:r>
      <w:r w:rsidRPr="00303E0C">
        <w:rPr>
          <w:rFonts w:ascii="TH SarabunPSK" w:eastAsiaTheme="minorHAnsi" w:hAnsi="TH SarabunPSK" w:cs="TH SarabunPSK" w:hint="cs"/>
          <w:sz w:val="32"/>
          <w:szCs w:val="32"/>
          <w:cs/>
        </w:rPr>
        <w:t>ในอัตราไม่เกิน 8</w:t>
      </w:r>
      <w:r w:rsidRPr="00303E0C">
        <w:rPr>
          <w:rFonts w:ascii="TH SarabunPSK" w:eastAsiaTheme="minorHAnsi" w:hAnsi="TH SarabunPSK" w:cs="TH SarabunPSK"/>
          <w:sz w:val="32"/>
          <w:szCs w:val="32"/>
        </w:rPr>
        <w:t>,</w:t>
      </w:r>
      <w:r w:rsidRPr="00303E0C">
        <w:rPr>
          <w:rFonts w:ascii="TH SarabunPSK" w:eastAsiaTheme="minorHAnsi" w:hAnsi="TH SarabunPSK" w:cs="TH SarabunPSK" w:hint="cs"/>
          <w:sz w:val="32"/>
          <w:szCs w:val="32"/>
          <w:cs/>
        </w:rPr>
        <w:t xml:space="preserve">386 คน </w:t>
      </w:r>
      <w:r>
        <w:rPr>
          <w:rFonts w:ascii="TH SarabunPSK" w:eastAsiaTheme="minorHAnsi" w:hAnsi="TH SarabunPSK" w:cs="TH SarabunPSK" w:hint="cs"/>
          <w:sz w:val="32"/>
          <w:szCs w:val="32"/>
          <w:cs/>
        </w:rPr>
        <w:t>เพื่อเป็นขวัญกำลังใจ</w:t>
      </w:r>
      <w:r w:rsidRPr="00303E0C">
        <w:rPr>
          <w:rFonts w:ascii="TH SarabunPSK" w:eastAsiaTheme="minorHAnsi" w:hAnsi="TH SarabunPSK" w:cs="TH SarabunPSK" w:hint="cs"/>
          <w:sz w:val="32"/>
          <w:szCs w:val="32"/>
          <w:cs/>
        </w:rPr>
        <w:t xml:space="preserve">แก่ผู้ปฏิบัติงานด้านยาเสพติด </w:t>
      </w:r>
      <w:r>
        <w:rPr>
          <w:rFonts w:ascii="TH SarabunPSK" w:eastAsiaTheme="minorHAnsi" w:hAnsi="TH SarabunPSK" w:cs="TH SarabunPSK" w:hint="cs"/>
          <w:sz w:val="32"/>
          <w:szCs w:val="32"/>
          <w:cs/>
        </w:rPr>
        <w:t xml:space="preserve">                    </w:t>
      </w:r>
      <w:r w:rsidRPr="00303E0C">
        <w:rPr>
          <w:rFonts w:ascii="TH SarabunPSK" w:eastAsiaTheme="minorHAnsi" w:hAnsi="TH SarabunPSK" w:cs="TH SarabunPSK" w:hint="cs"/>
          <w:sz w:val="32"/>
          <w:szCs w:val="32"/>
          <w:cs/>
        </w:rPr>
        <w:t>โดยแบ่งเป็นเจ้าหน้าที่ผู้ปฏิบัติงานด้านยาเสพติดโดยตรง และผู้ปฏิบัติงานเกื้อกูลต่อการแก้ไขปัญหายาเสพติด</w:t>
      </w:r>
      <w:r>
        <w:rPr>
          <w:rFonts w:ascii="TH SarabunPSK" w:eastAsiaTheme="minorHAnsi" w:hAnsi="TH SarabunPSK" w:cs="TH SarabunPSK" w:hint="cs"/>
          <w:sz w:val="32"/>
          <w:szCs w:val="32"/>
          <w:cs/>
        </w:rPr>
        <w:t xml:space="preserve"> </w:t>
      </w:r>
    </w:p>
    <w:p w:rsidR="00DA023C" w:rsidRPr="00303E0C" w:rsidRDefault="00DA023C" w:rsidP="00DA023C">
      <w:pPr>
        <w:spacing w:line="340" w:lineRule="exact"/>
        <w:jc w:val="thaiDistribute"/>
        <w:rPr>
          <w:rFonts w:ascii="TH SarabunPSK" w:eastAsiaTheme="minorHAnsi" w:hAnsi="TH SarabunPSK" w:cs="TH SarabunPSK"/>
          <w:sz w:val="32"/>
          <w:szCs w:val="32"/>
        </w:rPr>
      </w:pPr>
      <w:r w:rsidRPr="00303E0C">
        <w:rPr>
          <w:rFonts w:ascii="TH SarabunPSK" w:eastAsiaTheme="minorHAnsi" w:hAnsi="TH SarabunPSK" w:cs="TH SarabunPSK" w:hint="cs"/>
          <w:sz w:val="32"/>
          <w:szCs w:val="32"/>
          <w:cs/>
        </w:rPr>
        <w:t>ตามที่กระทรวงยุติธรรม (ยธ.) เสนอ ได้แก่</w:t>
      </w:r>
    </w:p>
    <w:tbl>
      <w:tblPr>
        <w:tblStyle w:val="ad"/>
        <w:tblW w:w="0" w:type="auto"/>
        <w:tblLook w:val="04A0" w:firstRow="1" w:lastRow="0" w:firstColumn="1" w:lastColumn="0" w:noHBand="0" w:noVBand="1"/>
      </w:tblPr>
      <w:tblGrid>
        <w:gridCol w:w="4248"/>
        <w:gridCol w:w="1276"/>
        <w:gridCol w:w="1984"/>
        <w:gridCol w:w="1418"/>
      </w:tblGrid>
      <w:tr w:rsidR="00DA023C" w:rsidRPr="00303E0C" w:rsidTr="002D0C4C">
        <w:tc>
          <w:tcPr>
            <w:tcW w:w="4248" w:type="dxa"/>
            <w:vMerge w:val="restart"/>
            <w:vAlign w:val="center"/>
          </w:tcPr>
          <w:p w:rsidR="00DA023C" w:rsidRPr="00303E0C" w:rsidRDefault="00DA023C" w:rsidP="002D0C4C">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ประเภท</w:t>
            </w:r>
          </w:p>
        </w:tc>
        <w:tc>
          <w:tcPr>
            <w:tcW w:w="4678" w:type="dxa"/>
            <w:gridSpan w:val="3"/>
            <w:vAlign w:val="center"/>
          </w:tcPr>
          <w:p w:rsidR="00DA023C" w:rsidRPr="00303E0C" w:rsidRDefault="00DA023C" w:rsidP="002D0C4C">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ปี 2560</w:t>
            </w:r>
          </w:p>
        </w:tc>
      </w:tr>
      <w:tr w:rsidR="00DA023C" w:rsidRPr="00303E0C" w:rsidTr="002D0C4C">
        <w:trPr>
          <w:trHeight w:val="972"/>
        </w:trPr>
        <w:tc>
          <w:tcPr>
            <w:tcW w:w="4248" w:type="dxa"/>
            <w:vMerge/>
            <w:tcBorders>
              <w:bottom w:val="single" w:sz="4" w:space="0" w:color="auto"/>
            </w:tcBorders>
            <w:vAlign w:val="center"/>
          </w:tcPr>
          <w:p w:rsidR="00DA023C" w:rsidRPr="00303E0C" w:rsidRDefault="00DA023C" w:rsidP="002D0C4C">
            <w:pPr>
              <w:spacing w:line="340" w:lineRule="exact"/>
              <w:jc w:val="center"/>
              <w:rPr>
                <w:rFonts w:ascii="TH SarabunPSK" w:eastAsiaTheme="minorHAnsi" w:hAnsi="TH SarabunPSK" w:cs="TH SarabunPSK"/>
                <w:sz w:val="32"/>
                <w:szCs w:val="32"/>
              </w:rPr>
            </w:pPr>
          </w:p>
        </w:tc>
        <w:tc>
          <w:tcPr>
            <w:tcW w:w="1276" w:type="dxa"/>
            <w:tcBorders>
              <w:bottom w:val="single" w:sz="4" w:space="0" w:color="auto"/>
            </w:tcBorders>
            <w:vAlign w:val="center"/>
          </w:tcPr>
          <w:p w:rsidR="00DA023C" w:rsidRPr="00303E0C" w:rsidRDefault="00DA023C" w:rsidP="002D0C4C">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ผู้ปฏิบัติงาน</w:t>
            </w:r>
          </w:p>
          <w:p w:rsidR="00DA023C" w:rsidRPr="00303E0C" w:rsidRDefault="00DA023C" w:rsidP="002D0C4C">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ด้านยาเสพติด</w:t>
            </w:r>
          </w:p>
          <w:p w:rsidR="00DA023C" w:rsidRPr="00303E0C" w:rsidRDefault="00DA023C" w:rsidP="002D0C4C">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(คน)</w:t>
            </w:r>
          </w:p>
        </w:tc>
        <w:tc>
          <w:tcPr>
            <w:tcW w:w="1984" w:type="dxa"/>
            <w:tcBorders>
              <w:bottom w:val="single" w:sz="4" w:space="0" w:color="auto"/>
            </w:tcBorders>
            <w:vAlign w:val="center"/>
          </w:tcPr>
          <w:p w:rsidR="00DA023C" w:rsidRPr="00303E0C" w:rsidRDefault="00DA023C" w:rsidP="002D0C4C">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hint="cs"/>
                <w:sz w:val="32"/>
                <w:szCs w:val="32"/>
                <w:cs/>
              </w:rPr>
              <w:t>จำนวนอัตราที่ได้รับ</w:t>
            </w:r>
          </w:p>
          <w:p w:rsidR="00DA023C" w:rsidRPr="00303E0C" w:rsidRDefault="00DA023C" w:rsidP="002D0C4C">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hint="cs"/>
                <w:sz w:val="32"/>
                <w:szCs w:val="32"/>
                <w:cs/>
              </w:rPr>
              <w:t>บำเหน็จความชอบ</w:t>
            </w:r>
          </w:p>
          <w:p w:rsidR="00DA023C" w:rsidRPr="00303E0C" w:rsidRDefault="00DA023C" w:rsidP="002D0C4C">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hint="cs"/>
                <w:sz w:val="32"/>
                <w:szCs w:val="32"/>
                <w:cs/>
              </w:rPr>
              <w:t>(คน)</w:t>
            </w:r>
          </w:p>
        </w:tc>
        <w:tc>
          <w:tcPr>
            <w:tcW w:w="1418" w:type="dxa"/>
            <w:tcBorders>
              <w:bottom w:val="single" w:sz="4" w:space="0" w:color="auto"/>
            </w:tcBorders>
            <w:vAlign w:val="center"/>
          </w:tcPr>
          <w:p w:rsidR="00DA023C" w:rsidRPr="00303E0C" w:rsidRDefault="00DA023C" w:rsidP="002D0C4C">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hint="cs"/>
                <w:sz w:val="32"/>
                <w:szCs w:val="32"/>
                <w:cs/>
              </w:rPr>
              <w:t>คิดเป็นร้อยละ</w:t>
            </w:r>
          </w:p>
        </w:tc>
      </w:tr>
      <w:tr w:rsidR="00DA023C" w:rsidRPr="00303E0C" w:rsidTr="003B779D">
        <w:tc>
          <w:tcPr>
            <w:tcW w:w="4248" w:type="dxa"/>
            <w:vAlign w:val="center"/>
          </w:tcPr>
          <w:p w:rsidR="00DA023C" w:rsidRPr="00303E0C" w:rsidRDefault="00DA023C" w:rsidP="002D0C4C">
            <w:pPr>
              <w:spacing w:line="340" w:lineRule="exact"/>
              <w:rPr>
                <w:rFonts w:ascii="TH SarabunPSK" w:eastAsiaTheme="minorHAnsi" w:hAnsi="TH SarabunPSK" w:cs="TH SarabunPSK"/>
                <w:sz w:val="32"/>
                <w:szCs w:val="32"/>
              </w:rPr>
            </w:pPr>
            <w:r w:rsidRPr="00303E0C">
              <w:rPr>
                <w:rFonts w:ascii="TH SarabunPSK" w:eastAsiaTheme="minorHAnsi" w:hAnsi="TH SarabunPSK" w:cs="TH SarabunPSK" w:hint="cs"/>
                <w:sz w:val="32"/>
                <w:szCs w:val="32"/>
                <w:cs/>
              </w:rPr>
              <w:t>ผู้ปฏิบัติงานด้านยาเสพติดโดยตรง</w:t>
            </w:r>
          </w:p>
        </w:tc>
        <w:tc>
          <w:tcPr>
            <w:tcW w:w="1276" w:type="dxa"/>
            <w:vAlign w:val="center"/>
          </w:tcPr>
          <w:p w:rsidR="00DA023C" w:rsidRPr="00303E0C" w:rsidRDefault="00DA023C" w:rsidP="002D0C4C">
            <w:pPr>
              <w:spacing w:line="340" w:lineRule="exact"/>
              <w:jc w:val="center"/>
              <w:rPr>
                <w:rFonts w:ascii="TH SarabunPSK" w:eastAsiaTheme="minorHAnsi" w:hAnsi="TH SarabunPSK" w:cs="TH SarabunPSK"/>
                <w:sz w:val="32"/>
                <w:szCs w:val="32"/>
                <w:cs/>
              </w:rPr>
            </w:pPr>
            <w:r w:rsidRPr="00303E0C">
              <w:rPr>
                <w:rFonts w:ascii="TH SarabunPSK" w:eastAsiaTheme="minorHAnsi" w:hAnsi="TH SarabunPSK" w:cs="TH SarabunPSK" w:hint="cs"/>
                <w:sz w:val="32"/>
                <w:szCs w:val="32"/>
                <w:cs/>
              </w:rPr>
              <w:t>264</w:t>
            </w:r>
            <w:r w:rsidRPr="00303E0C">
              <w:rPr>
                <w:rFonts w:ascii="TH SarabunPSK" w:eastAsiaTheme="minorHAnsi" w:hAnsi="TH SarabunPSK" w:cs="TH SarabunPSK"/>
                <w:sz w:val="32"/>
                <w:szCs w:val="32"/>
              </w:rPr>
              <w:t>,</w:t>
            </w:r>
            <w:r w:rsidRPr="00303E0C">
              <w:rPr>
                <w:rFonts w:ascii="TH SarabunPSK" w:eastAsiaTheme="minorHAnsi" w:hAnsi="TH SarabunPSK" w:cs="TH SarabunPSK" w:hint="cs"/>
                <w:sz w:val="32"/>
                <w:szCs w:val="32"/>
                <w:cs/>
              </w:rPr>
              <w:t>480</w:t>
            </w:r>
          </w:p>
        </w:tc>
        <w:tc>
          <w:tcPr>
            <w:tcW w:w="1984" w:type="dxa"/>
            <w:vAlign w:val="center"/>
          </w:tcPr>
          <w:p w:rsidR="00DA023C" w:rsidRPr="00303E0C" w:rsidRDefault="00DA023C" w:rsidP="003B779D">
            <w:pPr>
              <w:spacing w:line="340" w:lineRule="exact"/>
              <w:jc w:val="center"/>
              <w:rPr>
                <w:rFonts w:ascii="TH SarabunPSK" w:eastAsiaTheme="minorHAnsi" w:hAnsi="TH SarabunPSK" w:cs="TH SarabunPSK"/>
                <w:sz w:val="32"/>
                <w:szCs w:val="32"/>
                <w:cs/>
              </w:rPr>
            </w:pPr>
            <w:r w:rsidRPr="00303E0C">
              <w:rPr>
                <w:rFonts w:ascii="TH SarabunPSK" w:eastAsiaTheme="minorHAnsi" w:hAnsi="TH SarabunPSK" w:cs="TH SarabunPSK" w:hint="cs"/>
                <w:sz w:val="32"/>
                <w:szCs w:val="32"/>
                <w:cs/>
              </w:rPr>
              <w:t>6</w:t>
            </w:r>
            <w:r w:rsidRPr="00303E0C">
              <w:rPr>
                <w:rFonts w:ascii="TH SarabunPSK" w:eastAsiaTheme="minorHAnsi" w:hAnsi="TH SarabunPSK" w:cs="TH SarabunPSK"/>
                <w:sz w:val="32"/>
                <w:szCs w:val="32"/>
              </w:rPr>
              <w:t>,</w:t>
            </w:r>
            <w:r w:rsidRPr="00303E0C">
              <w:rPr>
                <w:rFonts w:ascii="TH SarabunPSK" w:eastAsiaTheme="minorHAnsi" w:hAnsi="TH SarabunPSK" w:cs="TH SarabunPSK" w:hint="cs"/>
                <w:sz w:val="32"/>
                <w:szCs w:val="32"/>
                <w:cs/>
              </w:rPr>
              <w:t>612</w:t>
            </w:r>
          </w:p>
        </w:tc>
        <w:tc>
          <w:tcPr>
            <w:tcW w:w="1418" w:type="dxa"/>
            <w:vAlign w:val="center"/>
          </w:tcPr>
          <w:p w:rsidR="00DA023C" w:rsidRPr="00303E0C" w:rsidRDefault="00DA023C" w:rsidP="002D0C4C">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hint="cs"/>
                <w:sz w:val="32"/>
                <w:szCs w:val="32"/>
                <w:cs/>
              </w:rPr>
              <w:t>2.5</w:t>
            </w:r>
          </w:p>
        </w:tc>
      </w:tr>
      <w:tr w:rsidR="00DA023C" w:rsidRPr="00303E0C" w:rsidTr="003B779D">
        <w:tc>
          <w:tcPr>
            <w:tcW w:w="4248" w:type="dxa"/>
            <w:vAlign w:val="center"/>
          </w:tcPr>
          <w:p w:rsidR="00DA023C" w:rsidRPr="00303E0C" w:rsidRDefault="00DA023C" w:rsidP="002D0C4C">
            <w:pPr>
              <w:spacing w:line="340" w:lineRule="exact"/>
              <w:rPr>
                <w:rFonts w:ascii="TH SarabunPSK" w:eastAsiaTheme="minorHAnsi" w:hAnsi="TH SarabunPSK" w:cs="TH SarabunPSK"/>
                <w:sz w:val="32"/>
                <w:szCs w:val="32"/>
              </w:rPr>
            </w:pPr>
            <w:r>
              <w:rPr>
                <w:rFonts w:ascii="TH SarabunPSK" w:eastAsiaTheme="minorHAnsi" w:hAnsi="TH SarabunPSK" w:cs="TH SarabunPSK" w:hint="cs"/>
                <w:sz w:val="32"/>
                <w:szCs w:val="32"/>
                <w:cs/>
              </w:rPr>
              <w:t>ผู้ปฏิบัติงานเกื้อ</w:t>
            </w:r>
            <w:r w:rsidRPr="00303E0C">
              <w:rPr>
                <w:rFonts w:ascii="TH SarabunPSK" w:eastAsiaTheme="minorHAnsi" w:hAnsi="TH SarabunPSK" w:cs="TH SarabunPSK" w:hint="cs"/>
                <w:sz w:val="32"/>
                <w:szCs w:val="32"/>
                <w:cs/>
              </w:rPr>
              <w:t>กูลต่อการแก้ไขปัญหายาเสพติด</w:t>
            </w:r>
          </w:p>
        </w:tc>
        <w:tc>
          <w:tcPr>
            <w:tcW w:w="1276" w:type="dxa"/>
            <w:vAlign w:val="center"/>
          </w:tcPr>
          <w:p w:rsidR="00DA023C" w:rsidRPr="00303E0C" w:rsidRDefault="00DA023C" w:rsidP="002D0C4C">
            <w:pPr>
              <w:spacing w:line="340" w:lineRule="exact"/>
              <w:jc w:val="center"/>
              <w:rPr>
                <w:rFonts w:ascii="TH SarabunPSK" w:eastAsiaTheme="minorHAnsi" w:hAnsi="TH SarabunPSK" w:cs="TH SarabunPSK"/>
                <w:sz w:val="32"/>
                <w:szCs w:val="32"/>
                <w:cs/>
              </w:rPr>
            </w:pPr>
            <w:r w:rsidRPr="00303E0C">
              <w:rPr>
                <w:rFonts w:ascii="TH SarabunPSK" w:eastAsiaTheme="minorHAnsi" w:hAnsi="TH SarabunPSK" w:cs="TH SarabunPSK" w:hint="cs"/>
                <w:sz w:val="32"/>
                <w:szCs w:val="32"/>
                <w:cs/>
              </w:rPr>
              <w:t>354</w:t>
            </w:r>
            <w:r w:rsidRPr="00303E0C">
              <w:rPr>
                <w:rFonts w:ascii="TH SarabunPSK" w:eastAsiaTheme="minorHAnsi" w:hAnsi="TH SarabunPSK" w:cs="TH SarabunPSK"/>
                <w:sz w:val="32"/>
                <w:szCs w:val="32"/>
              </w:rPr>
              <w:t>,</w:t>
            </w:r>
            <w:r w:rsidRPr="00303E0C">
              <w:rPr>
                <w:rFonts w:ascii="TH SarabunPSK" w:eastAsiaTheme="minorHAnsi" w:hAnsi="TH SarabunPSK" w:cs="TH SarabunPSK" w:hint="cs"/>
                <w:sz w:val="32"/>
                <w:szCs w:val="32"/>
                <w:cs/>
              </w:rPr>
              <w:t>881</w:t>
            </w:r>
          </w:p>
        </w:tc>
        <w:tc>
          <w:tcPr>
            <w:tcW w:w="1984" w:type="dxa"/>
            <w:vAlign w:val="center"/>
          </w:tcPr>
          <w:p w:rsidR="00DA023C" w:rsidRPr="00303E0C" w:rsidRDefault="00DA023C" w:rsidP="003B779D">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hint="cs"/>
                <w:sz w:val="32"/>
                <w:szCs w:val="32"/>
                <w:cs/>
              </w:rPr>
              <w:t>1</w:t>
            </w:r>
            <w:r w:rsidRPr="00303E0C">
              <w:rPr>
                <w:rFonts w:ascii="TH SarabunPSK" w:eastAsiaTheme="minorHAnsi" w:hAnsi="TH SarabunPSK" w:cs="TH SarabunPSK"/>
                <w:sz w:val="32"/>
                <w:szCs w:val="32"/>
              </w:rPr>
              <w:t>,</w:t>
            </w:r>
            <w:r w:rsidRPr="00303E0C">
              <w:rPr>
                <w:rFonts w:ascii="TH SarabunPSK" w:eastAsiaTheme="minorHAnsi" w:hAnsi="TH SarabunPSK" w:cs="TH SarabunPSK" w:hint="cs"/>
                <w:sz w:val="32"/>
                <w:szCs w:val="32"/>
                <w:cs/>
              </w:rPr>
              <w:t>774</w:t>
            </w:r>
          </w:p>
        </w:tc>
        <w:tc>
          <w:tcPr>
            <w:tcW w:w="1418" w:type="dxa"/>
            <w:vAlign w:val="center"/>
          </w:tcPr>
          <w:p w:rsidR="00DA023C" w:rsidRPr="00303E0C" w:rsidRDefault="00DA023C" w:rsidP="002D0C4C">
            <w:pPr>
              <w:spacing w:line="340" w:lineRule="exact"/>
              <w:jc w:val="center"/>
              <w:rPr>
                <w:rFonts w:ascii="TH SarabunPSK" w:eastAsiaTheme="minorHAnsi" w:hAnsi="TH SarabunPSK" w:cs="TH SarabunPSK"/>
                <w:sz w:val="32"/>
                <w:szCs w:val="32"/>
              </w:rPr>
            </w:pPr>
            <w:r w:rsidRPr="00303E0C">
              <w:rPr>
                <w:rFonts w:ascii="TH SarabunPSK" w:eastAsiaTheme="minorHAnsi" w:hAnsi="TH SarabunPSK" w:cs="TH SarabunPSK" w:hint="cs"/>
                <w:sz w:val="32"/>
                <w:szCs w:val="32"/>
                <w:cs/>
              </w:rPr>
              <w:t>0.5</w:t>
            </w:r>
          </w:p>
        </w:tc>
      </w:tr>
      <w:tr w:rsidR="00DA023C" w:rsidRPr="00303E0C" w:rsidTr="003B779D">
        <w:tc>
          <w:tcPr>
            <w:tcW w:w="4248" w:type="dxa"/>
            <w:vAlign w:val="bottom"/>
          </w:tcPr>
          <w:p w:rsidR="00DA023C" w:rsidRPr="00303E0C" w:rsidRDefault="00DA023C" w:rsidP="002D0C4C">
            <w:pPr>
              <w:spacing w:line="340" w:lineRule="exact"/>
              <w:jc w:val="right"/>
              <w:rPr>
                <w:rFonts w:ascii="TH SarabunPSK" w:eastAsiaTheme="minorHAnsi" w:hAnsi="TH SarabunPSK" w:cs="TH SarabunPSK"/>
                <w:sz w:val="32"/>
                <w:szCs w:val="32"/>
                <w:cs/>
              </w:rPr>
            </w:pPr>
            <w:r w:rsidRPr="00303E0C">
              <w:rPr>
                <w:rFonts w:ascii="TH SarabunPSK" w:eastAsiaTheme="minorHAnsi" w:hAnsi="TH SarabunPSK" w:cs="TH SarabunPSK" w:hint="cs"/>
                <w:sz w:val="32"/>
                <w:szCs w:val="32"/>
                <w:cs/>
              </w:rPr>
              <w:t>รวม</w:t>
            </w:r>
          </w:p>
        </w:tc>
        <w:tc>
          <w:tcPr>
            <w:tcW w:w="1276" w:type="dxa"/>
            <w:vAlign w:val="center"/>
          </w:tcPr>
          <w:p w:rsidR="00DA023C" w:rsidRPr="00303E0C" w:rsidRDefault="00DA023C" w:rsidP="002D0C4C">
            <w:pPr>
              <w:spacing w:line="340" w:lineRule="exact"/>
              <w:jc w:val="center"/>
              <w:rPr>
                <w:rFonts w:ascii="TH SarabunPSK" w:eastAsiaTheme="minorHAnsi" w:hAnsi="TH SarabunPSK" w:cs="TH SarabunPSK"/>
                <w:sz w:val="32"/>
                <w:szCs w:val="32"/>
                <w:cs/>
              </w:rPr>
            </w:pPr>
            <w:r w:rsidRPr="00303E0C">
              <w:rPr>
                <w:rFonts w:ascii="TH SarabunPSK" w:eastAsiaTheme="minorHAnsi" w:hAnsi="TH SarabunPSK" w:cs="TH SarabunPSK" w:hint="cs"/>
                <w:sz w:val="32"/>
                <w:szCs w:val="32"/>
                <w:cs/>
              </w:rPr>
              <w:t>619</w:t>
            </w:r>
            <w:r w:rsidRPr="00303E0C">
              <w:rPr>
                <w:rFonts w:ascii="TH SarabunPSK" w:eastAsiaTheme="minorHAnsi" w:hAnsi="TH SarabunPSK" w:cs="TH SarabunPSK"/>
                <w:sz w:val="32"/>
                <w:szCs w:val="32"/>
              </w:rPr>
              <w:t>,</w:t>
            </w:r>
            <w:r w:rsidRPr="00303E0C">
              <w:rPr>
                <w:rFonts w:ascii="TH SarabunPSK" w:eastAsiaTheme="minorHAnsi" w:hAnsi="TH SarabunPSK" w:cs="TH SarabunPSK" w:hint="cs"/>
                <w:sz w:val="32"/>
                <w:szCs w:val="32"/>
                <w:cs/>
              </w:rPr>
              <w:t>361</w:t>
            </w:r>
          </w:p>
        </w:tc>
        <w:tc>
          <w:tcPr>
            <w:tcW w:w="1984" w:type="dxa"/>
            <w:vAlign w:val="center"/>
          </w:tcPr>
          <w:p w:rsidR="00DA023C" w:rsidRPr="00303E0C" w:rsidRDefault="00DA023C" w:rsidP="003B779D">
            <w:pPr>
              <w:spacing w:line="340" w:lineRule="exact"/>
              <w:jc w:val="center"/>
              <w:rPr>
                <w:rFonts w:ascii="TH SarabunPSK" w:eastAsiaTheme="minorHAnsi" w:hAnsi="TH SarabunPSK" w:cs="TH SarabunPSK"/>
                <w:sz w:val="32"/>
                <w:szCs w:val="32"/>
                <w:cs/>
              </w:rPr>
            </w:pPr>
            <w:r w:rsidRPr="00303E0C">
              <w:rPr>
                <w:rFonts w:ascii="TH SarabunPSK" w:eastAsiaTheme="minorHAnsi" w:hAnsi="TH SarabunPSK" w:cs="TH SarabunPSK" w:hint="cs"/>
                <w:sz w:val="32"/>
                <w:szCs w:val="32"/>
                <w:cs/>
              </w:rPr>
              <w:t>8</w:t>
            </w:r>
            <w:r w:rsidRPr="00303E0C">
              <w:rPr>
                <w:rFonts w:ascii="TH SarabunPSK" w:eastAsiaTheme="minorHAnsi" w:hAnsi="TH SarabunPSK" w:cs="TH SarabunPSK"/>
                <w:sz w:val="32"/>
                <w:szCs w:val="32"/>
              </w:rPr>
              <w:t>,</w:t>
            </w:r>
            <w:r w:rsidRPr="00303E0C">
              <w:rPr>
                <w:rFonts w:ascii="TH SarabunPSK" w:eastAsiaTheme="minorHAnsi" w:hAnsi="TH SarabunPSK" w:cs="TH SarabunPSK" w:hint="cs"/>
                <w:sz w:val="32"/>
                <w:szCs w:val="32"/>
                <w:cs/>
              </w:rPr>
              <w:t>386</w:t>
            </w:r>
          </w:p>
        </w:tc>
        <w:tc>
          <w:tcPr>
            <w:tcW w:w="1418" w:type="dxa"/>
            <w:vAlign w:val="center"/>
          </w:tcPr>
          <w:p w:rsidR="00DA023C" w:rsidRPr="00303E0C" w:rsidRDefault="00DA023C" w:rsidP="002D0C4C">
            <w:pPr>
              <w:spacing w:line="340" w:lineRule="exact"/>
              <w:jc w:val="center"/>
              <w:rPr>
                <w:rFonts w:ascii="TH SarabunPSK" w:eastAsiaTheme="minorHAnsi" w:hAnsi="TH SarabunPSK" w:cs="TH SarabunPSK"/>
                <w:sz w:val="32"/>
                <w:szCs w:val="32"/>
              </w:rPr>
            </w:pPr>
          </w:p>
        </w:tc>
      </w:tr>
    </w:tbl>
    <w:p w:rsidR="00DA023C" w:rsidRPr="00303E0C" w:rsidRDefault="00DA023C" w:rsidP="00DA023C">
      <w:pPr>
        <w:spacing w:line="340" w:lineRule="exact"/>
        <w:jc w:val="thaiDistribute"/>
        <w:rPr>
          <w:rFonts w:ascii="TH SarabunPSK" w:eastAsiaTheme="minorHAnsi" w:hAnsi="TH SarabunPSK" w:cs="TH SarabunPSK"/>
          <w:sz w:val="32"/>
          <w:szCs w:val="32"/>
        </w:rPr>
      </w:pPr>
    </w:p>
    <w:p w:rsidR="0004491A" w:rsidRDefault="00254243" w:rsidP="0004491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04491A" w:rsidRPr="00F96B7F">
        <w:rPr>
          <w:rFonts w:ascii="TH SarabunPSK" w:hAnsi="TH SarabunPSK" w:cs="TH SarabunPSK"/>
          <w:sz w:val="32"/>
          <w:szCs w:val="32"/>
          <w:cs/>
        </w:rPr>
        <w:t xml:space="preserve"> </w:t>
      </w:r>
      <w:r w:rsidR="0004491A" w:rsidRPr="00F96B7F">
        <w:rPr>
          <w:rFonts w:ascii="TH SarabunPSK" w:hAnsi="TH SarabunPSK" w:cs="TH SarabunPSK"/>
          <w:b/>
          <w:bCs/>
          <w:sz w:val="32"/>
          <w:szCs w:val="32"/>
          <w:cs/>
        </w:rPr>
        <w:t xml:space="preserve">เรื่อง การประกาศใช้บังคับมาตรฐานทางจริยธรรมของตุลาการศาลรัฐธรรมนูญและผู้ดำรงตำแหน่งในองค์กรอิสระ รวมทั้งผู้ว่าการตรวจเงินแผ่นดินและหัวหน้าหน่วยงานธุรการของศาลรัฐธรรมนูญและองค์กรอิสระ </w:t>
      </w:r>
    </w:p>
    <w:p w:rsidR="0004491A" w:rsidRPr="00F96B7F" w:rsidRDefault="0004491A" w:rsidP="0004491A">
      <w:pPr>
        <w:spacing w:line="340" w:lineRule="exact"/>
        <w:jc w:val="thaiDistribute"/>
        <w:rPr>
          <w:rFonts w:ascii="TH SarabunPSK" w:hAnsi="TH SarabunPSK" w:cs="TH SarabunPSK"/>
          <w:b/>
          <w:bCs/>
          <w:sz w:val="32"/>
          <w:szCs w:val="32"/>
        </w:rPr>
      </w:pPr>
      <w:r w:rsidRPr="00F96B7F">
        <w:rPr>
          <w:rFonts w:ascii="TH SarabunPSK" w:hAnsi="TH SarabunPSK" w:cs="TH SarabunPSK"/>
          <w:b/>
          <w:bCs/>
          <w:sz w:val="32"/>
          <w:szCs w:val="32"/>
          <w:cs/>
        </w:rPr>
        <w:t>พ.ศ. 2561</w:t>
      </w:r>
    </w:p>
    <w:p w:rsidR="0004491A" w:rsidRPr="00F96B7F" w:rsidRDefault="0004491A" w:rsidP="0004491A">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96B7F">
        <w:rPr>
          <w:rFonts w:ascii="TH SarabunPSK" w:hAnsi="TH SarabunPSK" w:cs="TH SarabunPSK"/>
          <w:sz w:val="32"/>
          <w:szCs w:val="32"/>
          <w:cs/>
        </w:rPr>
        <w:t>คณะรัฐมนตรีมีมติรับทราบการประกาศใช้บังคับมาตรฐานทางจริยธรรมของตุลาการศาลรัฐธรรมนูญ และผู้ดำรงตำแหน่งในองค์กรอิสระ รวมทั้งผู้ว่าการตรวจเงินแผ่นดินและหัวหน้าหน่วยงานธุรการของศาลรัฐธรรมนูญ</w:t>
      </w:r>
      <w:r w:rsidR="00474795">
        <w:rPr>
          <w:rFonts w:ascii="TH SarabunPSK" w:hAnsi="TH SarabunPSK" w:cs="TH SarabunPSK"/>
          <w:sz w:val="32"/>
          <w:szCs w:val="32"/>
          <w:cs/>
        </w:rPr>
        <w:t>และองค์กรอิสระ พ.ศ. 2561 ตามที่</w:t>
      </w:r>
      <w:r w:rsidRPr="00F96B7F">
        <w:rPr>
          <w:rFonts w:ascii="TH SarabunPSK" w:hAnsi="TH SarabunPSK" w:cs="TH SarabunPSK"/>
          <w:sz w:val="32"/>
          <w:szCs w:val="32"/>
          <w:cs/>
        </w:rPr>
        <w:t>สำนักงานศาลรัฐธรรมนูญ (ศร.) เสนอ ดังนี้</w:t>
      </w:r>
    </w:p>
    <w:p w:rsidR="0004491A" w:rsidRPr="00F96B7F" w:rsidRDefault="0004491A" w:rsidP="0004491A">
      <w:pPr>
        <w:spacing w:line="340" w:lineRule="exact"/>
        <w:jc w:val="thaiDistribute"/>
        <w:rPr>
          <w:rFonts w:ascii="TH SarabunPSK" w:hAnsi="TH SarabunPSK" w:cs="TH SarabunPSK"/>
          <w:b/>
          <w:bCs/>
          <w:sz w:val="32"/>
          <w:szCs w:val="32"/>
        </w:rPr>
      </w:pPr>
      <w:r w:rsidRPr="00F96B7F">
        <w:rPr>
          <w:rFonts w:ascii="TH SarabunPSK" w:hAnsi="TH SarabunPSK" w:cs="TH SarabunPSK"/>
          <w:sz w:val="32"/>
          <w:szCs w:val="32"/>
          <w:cs/>
        </w:rPr>
        <w:tab/>
      </w:r>
      <w:r>
        <w:rPr>
          <w:rFonts w:ascii="TH SarabunPSK" w:hAnsi="TH SarabunPSK" w:cs="TH SarabunPSK"/>
          <w:sz w:val="32"/>
          <w:szCs w:val="32"/>
          <w:cs/>
        </w:rPr>
        <w:tab/>
      </w:r>
      <w:r w:rsidRPr="00F96B7F">
        <w:rPr>
          <w:rFonts w:ascii="TH SarabunPSK" w:hAnsi="TH SarabunPSK" w:cs="TH SarabunPSK"/>
          <w:b/>
          <w:bCs/>
          <w:sz w:val="32"/>
          <w:szCs w:val="32"/>
          <w:cs/>
        </w:rPr>
        <w:t>สาระสำคัญของเรื่อง</w:t>
      </w:r>
    </w:p>
    <w:p w:rsidR="0004491A" w:rsidRPr="00F96B7F" w:rsidRDefault="0004491A" w:rsidP="0004491A">
      <w:pPr>
        <w:spacing w:line="340" w:lineRule="exact"/>
        <w:jc w:val="thaiDistribute"/>
        <w:rPr>
          <w:rFonts w:ascii="TH SarabunPSK" w:hAnsi="TH SarabunPSK" w:cs="TH SarabunPSK"/>
          <w:sz w:val="32"/>
          <w:szCs w:val="32"/>
        </w:rPr>
      </w:pPr>
      <w:r w:rsidRPr="00F96B7F">
        <w:rPr>
          <w:rFonts w:ascii="TH SarabunPSK" w:hAnsi="TH SarabunPSK" w:cs="TH SarabunPSK"/>
          <w:sz w:val="32"/>
          <w:szCs w:val="32"/>
          <w:cs/>
        </w:rPr>
        <w:tab/>
      </w:r>
      <w:r>
        <w:rPr>
          <w:rFonts w:ascii="TH SarabunPSK" w:hAnsi="TH SarabunPSK" w:cs="TH SarabunPSK"/>
          <w:sz w:val="32"/>
          <w:szCs w:val="32"/>
          <w:cs/>
        </w:rPr>
        <w:tab/>
      </w:r>
      <w:r w:rsidRPr="00F96B7F">
        <w:rPr>
          <w:rFonts w:ascii="TH SarabunPSK" w:hAnsi="TH SarabunPSK" w:cs="TH SarabunPSK"/>
          <w:sz w:val="32"/>
          <w:szCs w:val="32"/>
          <w:cs/>
        </w:rPr>
        <w:t xml:space="preserve">ศร. รายงานว่า ศาลรัฐธรรมนูญและองค์กรอิสระได้ร่วมกันกำหนดมาตรฐานทางจริยธรรมของตุลาการศาลรัฐธรรมนูญ และผู้ดำรงตำแหน่งในองค์กรอิสระ รวมทั้งผู้ว่าการตรวจเงินแผ่นดินและหัวหน้าหน่วยงานธุรการของศาลรัฐธรรมนูญและองค์กรอิสระ พ.ศ. 2561 ตามรัฐธรรมนูญแห่งราชอาณาจักรไทย มาตรา 219 และได้ประกาศในราชกิจจานุเบกษาแล้ว เมื่อวันที่ 30 มกราคม 2561 โดยมีผลใช้บังคับตั้งแต่วันถัดจากวันประกาศในราชกิจจานุเบกษาเป็นต้นไป ซึ่งมีสาระสำคัญประกอบด้วย 4 หมวด ดังนี้ </w:t>
      </w:r>
    </w:p>
    <w:p w:rsidR="00474795" w:rsidRDefault="0004491A" w:rsidP="0004491A">
      <w:pPr>
        <w:spacing w:line="340" w:lineRule="exact"/>
        <w:jc w:val="thaiDistribute"/>
        <w:rPr>
          <w:rFonts w:ascii="TH SarabunPSK" w:hAnsi="TH SarabunPSK" w:cs="TH SarabunPSK"/>
          <w:sz w:val="32"/>
          <w:szCs w:val="32"/>
        </w:rPr>
      </w:pPr>
      <w:r w:rsidRPr="00F96B7F">
        <w:rPr>
          <w:rFonts w:ascii="TH SarabunPSK" w:hAnsi="TH SarabunPSK" w:cs="TH SarabunPSK"/>
          <w:sz w:val="32"/>
          <w:szCs w:val="32"/>
          <w:cs/>
        </w:rPr>
        <w:tab/>
      </w:r>
      <w:r>
        <w:rPr>
          <w:rFonts w:ascii="TH SarabunPSK" w:hAnsi="TH SarabunPSK" w:cs="TH SarabunPSK"/>
          <w:sz w:val="32"/>
          <w:szCs w:val="32"/>
          <w:cs/>
        </w:rPr>
        <w:tab/>
      </w:r>
      <w:r w:rsidRPr="00F96B7F">
        <w:rPr>
          <w:rFonts w:ascii="TH SarabunPSK" w:hAnsi="TH SarabunPSK" w:cs="TH SarabunPSK"/>
          <w:sz w:val="32"/>
          <w:szCs w:val="32"/>
          <w:cs/>
        </w:rPr>
        <w:t xml:space="preserve">1. </w:t>
      </w:r>
      <w:r w:rsidRPr="00F96B7F">
        <w:rPr>
          <w:rFonts w:ascii="TH SarabunPSK" w:hAnsi="TH SarabunPSK" w:cs="TH SarabunPSK"/>
          <w:b/>
          <w:bCs/>
          <w:sz w:val="32"/>
          <w:szCs w:val="32"/>
          <w:cs/>
        </w:rPr>
        <w:t xml:space="preserve">มาตรฐานทางจริยธรรมอันเป็นอุดมการณ์ </w:t>
      </w:r>
      <w:r>
        <w:rPr>
          <w:rFonts w:ascii="TH SarabunPSK" w:hAnsi="TH SarabunPSK" w:cs="TH SarabunPSK" w:hint="cs"/>
          <w:sz w:val="32"/>
          <w:szCs w:val="32"/>
          <w:cs/>
        </w:rPr>
        <w:t>1.1</w:t>
      </w:r>
      <w:r w:rsidRPr="00F96B7F">
        <w:rPr>
          <w:rFonts w:ascii="TH SarabunPSK" w:hAnsi="TH SarabunPSK" w:cs="TH SarabunPSK"/>
          <w:sz w:val="32"/>
          <w:szCs w:val="32"/>
          <w:cs/>
        </w:rPr>
        <w:t>ต้องยึดมั่นและธำรงไว้ซึ่งการปกครองระบอบประชาธิปไตย</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1.2 </w:t>
      </w:r>
      <w:r w:rsidRPr="00F96B7F">
        <w:rPr>
          <w:rFonts w:ascii="TH SarabunPSK" w:hAnsi="TH SarabunPSK" w:cs="TH SarabunPSK"/>
          <w:sz w:val="32"/>
          <w:szCs w:val="32"/>
          <w:cs/>
        </w:rPr>
        <w:t>ต้องพิทักษ์รักษาไว้ซึ่งสถาบันพระมหากษัตริย์</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1.3 </w:t>
      </w:r>
      <w:r w:rsidRPr="00F96B7F">
        <w:rPr>
          <w:rFonts w:ascii="TH SarabunPSK" w:hAnsi="TH SarabunPSK" w:cs="TH SarabunPSK"/>
          <w:sz w:val="32"/>
          <w:szCs w:val="32"/>
          <w:cs/>
        </w:rPr>
        <w:t>ต้องถือผลประโยชน</w:t>
      </w:r>
      <w:r w:rsidRPr="00F96B7F">
        <w:rPr>
          <w:rFonts w:ascii="TH SarabunPSK" w:hAnsi="TH SarabunPSK" w:cs="TH SarabunPSK" w:hint="cs"/>
          <w:sz w:val="32"/>
          <w:szCs w:val="32"/>
          <w:cs/>
        </w:rPr>
        <w:t>์</w:t>
      </w:r>
      <w:r w:rsidRPr="00F96B7F">
        <w:rPr>
          <w:rFonts w:ascii="TH SarabunPSK" w:hAnsi="TH SarabunPSK" w:cs="TH SarabunPSK"/>
          <w:sz w:val="32"/>
          <w:szCs w:val="32"/>
          <w:cs/>
        </w:rPr>
        <w:t>ของประเทศชาติเหนือกว่าประโยชน์ส่วนตน</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1.4 </w:t>
      </w:r>
      <w:r w:rsidRPr="00F96B7F">
        <w:rPr>
          <w:rFonts w:ascii="TH SarabunPSK" w:hAnsi="TH SarabunPSK" w:cs="TH SarabunPSK"/>
          <w:sz w:val="32"/>
          <w:szCs w:val="32"/>
          <w:cs/>
        </w:rPr>
        <w:t>ต้องปฏิบัติหน้าที่ด้วยความซื่อสัตย์สุจริต ไม่แสวงหาประโยชน์โดยมิชอบ</w:t>
      </w:r>
      <w:r w:rsidRPr="00F96B7F">
        <w:rPr>
          <w:rFonts w:ascii="TH SarabunPSK" w:hAnsi="TH SarabunPSK" w:cs="TH SarabunPSK" w:hint="cs"/>
          <w:sz w:val="32"/>
          <w:szCs w:val="32"/>
          <w:cs/>
        </w:rPr>
        <w:t xml:space="preserve"> </w:t>
      </w:r>
      <w:r>
        <w:rPr>
          <w:rFonts w:ascii="TH SarabunPSK" w:hAnsi="TH SarabunPSK" w:cs="TH SarabunPSK" w:hint="cs"/>
          <w:sz w:val="32"/>
          <w:szCs w:val="32"/>
          <w:cs/>
        </w:rPr>
        <w:t>1.5</w:t>
      </w:r>
      <w:r w:rsidR="00474795">
        <w:rPr>
          <w:rFonts w:ascii="TH SarabunPSK" w:hAnsi="TH SarabunPSK" w:cs="TH SarabunPSK" w:hint="cs"/>
          <w:sz w:val="32"/>
          <w:szCs w:val="32"/>
          <w:cs/>
        </w:rPr>
        <w:t xml:space="preserve"> </w:t>
      </w:r>
      <w:r w:rsidRPr="00F96B7F">
        <w:rPr>
          <w:rFonts w:ascii="TH SarabunPSK" w:hAnsi="TH SarabunPSK" w:cs="TH SarabunPSK"/>
          <w:sz w:val="32"/>
          <w:szCs w:val="32"/>
          <w:cs/>
        </w:rPr>
        <w:t xml:space="preserve">ต้องไม่ขอ </w:t>
      </w:r>
    </w:p>
    <w:p w:rsidR="00CA4B62" w:rsidRDefault="0004491A" w:rsidP="0004491A">
      <w:pPr>
        <w:spacing w:line="340" w:lineRule="exact"/>
        <w:jc w:val="thaiDistribute"/>
        <w:rPr>
          <w:rFonts w:ascii="TH SarabunPSK" w:hAnsi="TH SarabunPSK" w:cs="TH SarabunPSK"/>
          <w:sz w:val="32"/>
          <w:szCs w:val="32"/>
        </w:rPr>
      </w:pPr>
      <w:r w:rsidRPr="00F96B7F">
        <w:rPr>
          <w:rFonts w:ascii="TH SarabunPSK" w:hAnsi="TH SarabunPSK" w:cs="TH SarabunPSK"/>
          <w:sz w:val="32"/>
          <w:szCs w:val="32"/>
          <w:cs/>
        </w:rPr>
        <w:t xml:space="preserve">ไม่เรียก ไม่รับทรัพย์สิน ของขวัญของกำนัล หรือประโยชน์อื่นใดที่อาจทำให้กระทบกระเทือนต่อการปฏิบัติหน้าที่ </w:t>
      </w:r>
    </w:p>
    <w:p w:rsidR="0004491A" w:rsidRPr="00F96B7F" w:rsidRDefault="0004491A" w:rsidP="0004491A">
      <w:pPr>
        <w:spacing w:line="340" w:lineRule="exact"/>
        <w:jc w:val="thaiDistribute"/>
        <w:rPr>
          <w:rFonts w:ascii="TH SarabunPSK" w:hAnsi="TH SarabunPSK" w:cs="TH SarabunPSK"/>
          <w:sz w:val="32"/>
          <w:szCs w:val="32"/>
        </w:rPr>
      </w:pPr>
      <w:r w:rsidRPr="00F96B7F">
        <w:rPr>
          <w:rFonts w:ascii="TH SarabunPSK" w:hAnsi="TH SarabunPSK" w:cs="TH SarabunPSK"/>
          <w:sz w:val="32"/>
          <w:szCs w:val="32"/>
          <w:cs/>
        </w:rPr>
        <w:t>เว้นแต่เป็นการรับจากการให้โดยธรรมจรรยา และการรับที่มีบทบัญญัติแห</w:t>
      </w:r>
      <w:r w:rsidRPr="00F96B7F">
        <w:rPr>
          <w:rFonts w:ascii="TH SarabunPSK" w:hAnsi="TH SarabunPSK" w:cs="TH SarabunPSK" w:hint="cs"/>
          <w:sz w:val="32"/>
          <w:szCs w:val="32"/>
          <w:cs/>
        </w:rPr>
        <w:t>่</w:t>
      </w:r>
      <w:r w:rsidRPr="00F96B7F">
        <w:rPr>
          <w:rFonts w:ascii="TH SarabunPSK" w:hAnsi="TH SarabunPSK" w:cs="TH SarabunPSK"/>
          <w:sz w:val="32"/>
          <w:szCs w:val="32"/>
          <w:cs/>
        </w:rPr>
        <w:t>งกฎหมาย ระเบียบ หรือข้อบังคับให้รับได้</w:t>
      </w:r>
    </w:p>
    <w:p w:rsidR="00CA4B62" w:rsidRDefault="0004491A" w:rsidP="0004491A">
      <w:pPr>
        <w:spacing w:line="340" w:lineRule="exact"/>
        <w:jc w:val="thaiDistribute"/>
        <w:rPr>
          <w:rFonts w:ascii="TH SarabunPSK" w:hAnsi="TH SarabunPSK" w:cs="TH SarabunPSK"/>
          <w:sz w:val="32"/>
          <w:szCs w:val="32"/>
        </w:rPr>
      </w:pPr>
      <w:r w:rsidRPr="00F96B7F">
        <w:rPr>
          <w:rFonts w:ascii="TH SarabunPSK" w:hAnsi="TH SarabunPSK" w:cs="TH SarabunPSK"/>
          <w:sz w:val="32"/>
          <w:szCs w:val="32"/>
          <w:cs/>
        </w:rPr>
        <w:tab/>
      </w:r>
      <w:r>
        <w:rPr>
          <w:rFonts w:ascii="TH SarabunPSK" w:hAnsi="TH SarabunPSK" w:cs="TH SarabunPSK"/>
          <w:sz w:val="32"/>
          <w:szCs w:val="32"/>
          <w:cs/>
        </w:rPr>
        <w:tab/>
      </w:r>
      <w:r w:rsidRPr="00F96B7F">
        <w:rPr>
          <w:rFonts w:ascii="TH SarabunPSK" w:hAnsi="TH SarabunPSK" w:cs="TH SarabunPSK"/>
          <w:sz w:val="32"/>
          <w:szCs w:val="32"/>
          <w:cs/>
        </w:rPr>
        <w:t xml:space="preserve">2. </w:t>
      </w:r>
      <w:r w:rsidRPr="00F96B7F">
        <w:rPr>
          <w:rFonts w:ascii="TH SarabunPSK" w:hAnsi="TH SarabunPSK" w:cs="TH SarabunPSK"/>
          <w:b/>
          <w:bCs/>
          <w:sz w:val="32"/>
          <w:szCs w:val="32"/>
          <w:cs/>
        </w:rPr>
        <w:t>มาตรฐานทางจริยธรรมอันเป็นค่านิยมหลัก</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2.1 </w:t>
      </w:r>
      <w:r w:rsidRPr="00F96B7F">
        <w:rPr>
          <w:rFonts w:ascii="TH SarabunPSK" w:hAnsi="TH SarabunPSK" w:cs="TH SarabunPSK"/>
          <w:sz w:val="32"/>
          <w:szCs w:val="32"/>
          <w:cs/>
        </w:rPr>
        <w:t>ไม่กระทำการอันเป็นการขัดกัน</w:t>
      </w:r>
      <w:r>
        <w:rPr>
          <w:rFonts w:ascii="TH SarabunPSK" w:hAnsi="TH SarabunPSK" w:cs="TH SarabunPSK"/>
          <w:sz w:val="32"/>
          <w:szCs w:val="32"/>
          <w:cs/>
        </w:rPr>
        <w:t>ระหว่างประโยชน์ส่วนตนกับประโยชน</w:t>
      </w:r>
      <w:r>
        <w:rPr>
          <w:rFonts w:ascii="TH SarabunPSK" w:hAnsi="TH SarabunPSK" w:cs="TH SarabunPSK" w:hint="cs"/>
          <w:sz w:val="32"/>
          <w:szCs w:val="32"/>
          <w:cs/>
        </w:rPr>
        <w:t>์</w:t>
      </w:r>
      <w:r w:rsidRPr="00F96B7F">
        <w:rPr>
          <w:rFonts w:ascii="TH SarabunPSK" w:hAnsi="TH SarabunPSK" w:cs="TH SarabunPSK"/>
          <w:sz w:val="32"/>
          <w:szCs w:val="32"/>
          <w:cs/>
        </w:rPr>
        <w:t>ส่วนรวม</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2.2 </w:t>
      </w:r>
      <w:r w:rsidRPr="00F96B7F">
        <w:rPr>
          <w:rFonts w:ascii="TH SarabunPSK" w:hAnsi="TH SarabunPSK" w:cs="TH SarabunPSK"/>
          <w:sz w:val="32"/>
          <w:szCs w:val="32"/>
          <w:cs/>
        </w:rPr>
        <w:t>ยึดมั่นหลักนิติธรรม และประพฤติตนอยู่ในกรอบศีลธรรมอันดี</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2.3 </w:t>
      </w:r>
      <w:r w:rsidRPr="00F96B7F">
        <w:rPr>
          <w:rFonts w:ascii="TH SarabunPSK" w:hAnsi="TH SarabunPSK" w:cs="TH SarabunPSK"/>
          <w:sz w:val="32"/>
          <w:szCs w:val="32"/>
          <w:cs/>
        </w:rPr>
        <w:t>ปฏิบัติหน้าที่ด้วยความยุติธรรม</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2.4 </w:t>
      </w:r>
      <w:r w:rsidRPr="00F96B7F">
        <w:rPr>
          <w:rFonts w:ascii="TH SarabunPSK" w:hAnsi="TH SarabunPSK" w:cs="TH SarabunPSK"/>
          <w:sz w:val="32"/>
          <w:szCs w:val="32"/>
          <w:cs/>
        </w:rPr>
        <w:t>รักษาไว้ซึ่งความลับ รวมทั้งเคารพต่อมติของที่ประชุม และเหตุผลของทุกฝ่ายอย่างเคร่งครัด</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2.5 </w:t>
      </w:r>
      <w:r w:rsidRPr="00F96B7F">
        <w:rPr>
          <w:rFonts w:ascii="TH SarabunPSK" w:hAnsi="TH SarabunPSK" w:cs="TH SarabunPSK"/>
          <w:sz w:val="32"/>
          <w:szCs w:val="32"/>
          <w:cs/>
        </w:rPr>
        <w:t>ให้ข้อมูลข่าวสารตามข้อเท็จจริงโดยไม่บิดเบือน</w:t>
      </w:r>
      <w:r>
        <w:rPr>
          <w:rFonts w:ascii="TH SarabunPSK" w:hAnsi="TH SarabunPSK" w:cs="TH SarabunPSK" w:hint="cs"/>
          <w:sz w:val="32"/>
          <w:szCs w:val="32"/>
          <w:cs/>
        </w:rPr>
        <w:t xml:space="preserve"> 2.6 </w:t>
      </w:r>
      <w:r w:rsidRPr="00F96B7F">
        <w:rPr>
          <w:rFonts w:ascii="TH SarabunPSK" w:hAnsi="TH SarabunPSK" w:cs="TH SarabunPSK"/>
          <w:sz w:val="32"/>
          <w:szCs w:val="32"/>
          <w:cs/>
        </w:rPr>
        <w:t>ปฏิบัติหน้าที่ตามกฎหมายขององค์กร</w:t>
      </w:r>
      <w:r w:rsidRPr="00F96B7F">
        <w:rPr>
          <w:rFonts w:ascii="TH SarabunPSK" w:hAnsi="TH SarabunPSK" w:cs="TH SarabunPSK" w:hint="cs"/>
          <w:sz w:val="32"/>
          <w:szCs w:val="32"/>
          <w:cs/>
        </w:rPr>
        <w:t xml:space="preserve"> </w:t>
      </w:r>
    </w:p>
    <w:p w:rsidR="0004491A" w:rsidRPr="00F96B7F" w:rsidRDefault="0004491A" w:rsidP="0004491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2.7 </w:t>
      </w:r>
      <w:r w:rsidRPr="00F96B7F">
        <w:rPr>
          <w:rFonts w:ascii="TH SarabunPSK" w:hAnsi="TH SarabunPSK" w:cs="TH SarabunPSK"/>
          <w:sz w:val="32"/>
          <w:szCs w:val="32"/>
          <w:cs/>
        </w:rPr>
        <w:t>ไม่กระทำการใดที่ก่อให้เกิดความเสื่อมเสียต่อเกียรติศักดิ์ของการดำรงตำแหน่ง</w:t>
      </w:r>
      <w:r w:rsidRPr="00F96B7F">
        <w:rPr>
          <w:rFonts w:ascii="TH SarabunPSK" w:hAnsi="TH SarabunPSK" w:cs="TH SarabunPSK" w:hint="cs"/>
          <w:sz w:val="32"/>
          <w:szCs w:val="32"/>
          <w:cs/>
        </w:rPr>
        <w:t xml:space="preserve"> </w:t>
      </w:r>
      <w:r w:rsidRPr="00F96B7F">
        <w:rPr>
          <w:rFonts w:ascii="TH SarabunPSK" w:hAnsi="TH SarabunPSK" w:cs="TH SarabunPSK"/>
          <w:sz w:val="32"/>
          <w:szCs w:val="32"/>
          <w:cs/>
        </w:rPr>
        <w:t>ไม่ปล่อยปละละเลยหรือยินยอมให้บุคคลในคร</w:t>
      </w:r>
      <w:r w:rsidR="001F1332">
        <w:rPr>
          <w:rFonts w:ascii="TH SarabunPSK" w:hAnsi="TH SarabunPSK" w:cs="TH SarabunPSK"/>
          <w:sz w:val="32"/>
          <w:szCs w:val="32"/>
          <w:cs/>
        </w:rPr>
        <w:t>อบครัวหรือที่อยู่ในกำกับดูแลของต</w:t>
      </w:r>
      <w:r w:rsidRPr="00F96B7F">
        <w:rPr>
          <w:rFonts w:ascii="TH SarabunPSK" w:hAnsi="TH SarabunPSK" w:cs="TH SarabunPSK"/>
          <w:sz w:val="32"/>
          <w:szCs w:val="32"/>
          <w:cs/>
        </w:rPr>
        <w:t>น เรียกรับหรือยอมจะรับทรัพย์สินหรือประโยชน์ที่อาจทำให้กระทบกระเทือนต่อการปฏิบัติหน้าที่ของตน</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2.8 </w:t>
      </w:r>
      <w:r w:rsidRPr="00F96B7F">
        <w:rPr>
          <w:rFonts w:ascii="TH SarabunPSK" w:hAnsi="TH SarabunPSK" w:cs="TH SarabunPSK"/>
          <w:sz w:val="32"/>
          <w:szCs w:val="32"/>
          <w:cs/>
        </w:rPr>
        <w:t>ไม่คบหาสมาคมกับผู้มีชื่อเสียงในทางเสื่อมเสีย อันอาจกระทบกระเทือนต่อความเชื่อถือศรัทธาของประชาชนในการปฏิบัติหน้าที่</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2.9 </w:t>
      </w:r>
      <w:r w:rsidRPr="00F96B7F">
        <w:rPr>
          <w:rFonts w:ascii="TH SarabunPSK" w:hAnsi="TH SarabunPSK" w:cs="TH SarabunPSK"/>
          <w:sz w:val="32"/>
          <w:szCs w:val="32"/>
          <w:cs/>
        </w:rPr>
        <w:t>ไม่กระทำการอันมีลักษณะเป็นการล่วงละเม</w:t>
      </w:r>
      <w:r>
        <w:rPr>
          <w:rFonts w:ascii="TH SarabunPSK" w:hAnsi="TH SarabunPSK" w:cs="TH SarabunPSK" w:hint="cs"/>
          <w:sz w:val="32"/>
          <w:szCs w:val="32"/>
          <w:cs/>
        </w:rPr>
        <w:t>ิ</w:t>
      </w:r>
      <w:r w:rsidRPr="00F96B7F">
        <w:rPr>
          <w:rFonts w:ascii="TH SarabunPSK" w:hAnsi="TH SarabunPSK" w:cs="TH SarabunPSK"/>
          <w:sz w:val="32"/>
          <w:szCs w:val="32"/>
          <w:cs/>
        </w:rPr>
        <w:t>ดหรือคุกคามทางเพศ</w:t>
      </w:r>
    </w:p>
    <w:p w:rsidR="0004491A" w:rsidRPr="00F96B7F" w:rsidRDefault="0004491A" w:rsidP="0004491A">
      <w:pPr>
        <w:spacing w:line="340" w:lineRule="exact"/>
        <w:jc w:val="thaiDistribute"/>
        <w:rPr>
          <w:rFonts w:ascii="TH SarabunPSK" w:hAnsi="TH SarabunPSK" w:cs="TH SarabunPSK"/>
          <w:sz w:val="32"/>
          <w:szCs w:val="32"/>
        </w:rPr>
      </w:pPr>
      <w:r w:rsidRPr="00F96B7F">
        <w:rPr>
          <w:rFonts w:ascii="TH SarabunPSK" w:hAnsi="TH SarabunPSK" w:cs="TH SarabunPSK"/>
          <w:sz w:val="32"/>
          <w:szCs w:val="32"/>
          <w:cs/>
        </w:rPr>
        <w:tab/>
      </w:r>
      <w:r>
        <w:rPr>
          <w:rFonts w:ascii="TH SarabunPSK" w:hAnsi="TH SarabunPSK" w:cs="TH SarabunPSK"/>
          <w:sz w:val="32"/>
          <w:szCs w:val="32"/>
          <w:cs/>
        </w:rPr>
        <w:tab/>
      </w:r>
      <w:r w:rsidRPr="00F96B7F">
        <w:rPr>
          <w:rFonts w:ascii="TH SarabunPSK" w:hAnsi="TH SarabunPSK" w:cs="TH SarabunPSK"/>
          <w:sz w:val="32"/>
          <w:szCs w:val="32"/>
          <w:cs/>
        </w:rPr>
        <w:t xml:space="preserve">3. </w:t>
      </w:r>
      <w:r w:rsidRPr="00F96B7F">
        <w:rPr>
          <w:rFonts w:ascii="TH SarabunPSK" w:hAnsi="TH SarabunPSK" w:cs="TH SarabunPSK"/>
          <w:b/>
          <w:bCs/>
          <w:sz w:val="32"/>
          <w:szCs w:val="32"/>
          <w:cs/>
        </w:rPr>
        <w:t>จริยธรรมทั่วไป</w:t>
      </w:r>
      <w:r w:rsidRPr="00F96B7F">
        <w:rPr>
          <w:rFonts w:ascii="TH SarabunPSK" w:hAnsi="TH SarabunPSK" w:cs="TH SarabunPSK"/>
          <w:sz w:val="32"/>
          <w:szCs w:val="32"/>
          <w:cs/>
        </w:rPr>
        <w:t xml:space="preserve"> </w:t>
      </w:r>
      <w:r>
        <w:rPr>
          <w:rFonts w:ascii="TH SarabunPSK" w:hAnsi="TH SarabunPSK" w:cs="TH SarabunPSK" w:hint="cs"/>
          <w:sz w:val="32"/>
          <w:szCs w:val="32"/>
          <w:cs/>
        </w:rPr>
        <w:t xml:space="preserve">3.1 </w:t>
      </w:r>
      <w:r w:rsidRPr="00F96B7F">
        <w:rPr>
          <w:rFonts w:ascii="TH SarabunPSK" w:hAnsi="TH SarabunPSK" w:cs="TH SarabunPSK"/>
          <w:sz w:val="32"/>
          <w:szCs w:val="32"/>
          <w:cs/>
        </w:rPr>
        <w:t>ปฏิบัติหน้าที่ราชการอย่างเต็มกำลังความสามารถ และยึดมั่นในความถูกต้องชอบธรรม โปร่งใสและตรวจสอบได้</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3.2 </w:t>
      </w:r>
      <w:r w:rsidRPr="00F96B7F">
        <w:rPr>
          <w:rFonts w:ascii="TH SarabunPSK" w:hAnsi="TH SarabunPSK" w:cs="TH SarabunPSK"/>
          <w:sz w:val="32"/>
          <w:szCs w:val="32"/>
          <w:cs/>
        </w:rPr>
        <w:t>อุทิศเวลาแก่ทางราชการ ไม่เบียดบังเวลาราชการ</w:t>
      </w:r>
      <w:r>
        <w:rPr>
          <w:rFonts w:ascii="TH SarabunPSK" w:hAnsi="TH SarabunPSK" w:cs="TH SarabunPSK" w:hint="cs"/>
          <w:sz w:val="32"/>
          <w:szCs w:val="32"/>
          <w:cs/>
        </w:rPr>
        <w:t xml:space="preserve"> 3.3 </w:t>
      </w:r>
      <w:r w:rsidRPr="00F96B7F">
        <w:rPr>
          <w:rFonts w:ascii="TH SarabunPSK" w:hAnsi="TH SarabunPSK" w:cs="TH SarabunPSK"/>
          <w:sz w:val="32"/>
          <w:szCs w:val="32"/>
          <w:cs/>
        </w:rPr>
        <w:t>ปฏิบัติต่อประชาชนด้วยความเต็มใจ ให้บริการด้วยความรวดเร็ว</w:t>
      </w:r>
      <w:r w:rsidRPr="00F96B7F">
        <w:rPr>
          <w:rFonts w:ascii="TH SarabunPSK" w:hAnsi="TH SarabunPSK" w:cs="TH SarabunPSK" w:hint="cs"/>
          <w:sz w:val="32"/>
          <w:szCs w:val="32"/>
          <w:cs/>
        </w:rPr>
        <w:t xml:space="preserve"> </w:t>
      </w:r>
      <w:r w:rsidRPr="00F96B7F">
        <w:rPr>
          <w:rFonts w:ascii="TH SarabunPSK" w:hAnsi="TH SarabunPSK" w:cs="TH SarabunPSK"/>
          <w:sz w:val="32"/>
          <w:szCs w:val="32"/>
          <w:cs/>
        </w:rPr>
        <w:t>เสมอภาค ถูกต้อง โปร่งใส ปราศจากอคติ</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3.4 </w:t>
      </w:r>
      <w:r w:rsidRPr="00F96B7F">
        <w:rPr>
          <w:rFonts w:ascii="TH SarabunPSK" w:hAnsi="TH SarabunPSK" w:cs="TH SarabunPSK"/>
          <w:sz w:val="32"/>
          <w:szCs w:val="32"/>
          <w:cs/>
        </w:rPr>
        <w:t>ดูแลรักษาและใช้ทรัพยสินของทางราชการอย่างประหยัด คุ้มค่า</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3.5 </w:t>
      </w:r>
      <w:r w:rsidRPr="00F96B7F">
        <w:rPr>
          <w:rFonts w:ascii="TH SarabunPSK" w:hAnsi="TH SarabunPSK" w:cs="TH SarabunPSK"/>
          <w:sz w:val="32"/>
          <w:szCs w:val="32"/>
          <w:cs/>
        </w:rPr>
        <w:t>รักษาความลับของทางราชการตามกฎหมาย</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3.6 </w:t>
      </w:r>
      <w:r w:rsidRPr="00F96B7F">
        <w:rPr>
          <w:rFonts w:ascii="TH SarabunPSK" w:hAnsi="TH SarabunPSK" w:cs="TH SarabunPSK"/>
          <w:sz w:val="32"/>
          <w:szCs w:val="32"/>
          <w:cs/>
        </w:rPr>
        <w:t>ปฏิบัติ กำกับดูแลหรือบังคับบัญชาเกี่ยวกับการบริหารงานบุคคล</w:t>
      </w:r>
      <w:r>
        <w:rPr>
          <w:rFonts w:ascii="TH SarabunPSK" w:hAnsi="TH SarabunPSK" w:cs="TH SarabunPSK" w:hint="cs"/>
          <w:sz w:val="32"/>
          <w:szCs w:val="32"/>
          <w:cs/>
        </w:rPr>
        <w:t xml:space="preserve"> </w:t>
      </w:r>
      <w:r w:rsidRPr="00F96B7F">
        <w:rPr>
          <w:rFonts w:ascii="TH SarabunPSK" w:hAnsi="TH SarabunPSK" w:cs="TH SarabunPSK"/>
          <w:sz w:val="32"/>
          <w:szCs w:val="32"/>
          <w:cs/>
        </w:rPr>
        <w:t>การงบประมาณ และการดำเนินการอื่น ให้เป็นไปตามกฏหมายระเบียบ และระบบคุณธรรม</w:t>
      </w:r>
    </w:p>
    <w:p w:rsidR="001F1332" w:rsidRDefault="0004491A" w:rsidP="0004491A">
      <w:pPr>
        <w:spacing w:line="340" w:lineRule="exact"/>
        <w:jc w:val="thaiDistribute"/>
        <w:rPr>
          <w:rFonts w:ascii="TH SarabunPSK" w:hAnsi="TH SarabunPSK" w:cs="TH SarabunPSK"/>
          <w:sz w:val="32"/>
          <w:szCs w:val="32"/>
        </w:rPr>
      </w:pPr>
      <w:r w:rsidRPr="00F96B7F">
        <w:rPr>
          <w:rFonts w:ascii="TH SarabunPSK" w:hAnsi="TH SarabunPSK" w:cs="TH SarabunPSK"/>
          <w:sz w:val="32"/>
          <w:szCs w:val="32"/>
          <w:cs/>
        </w:rPr>
        <w:tab/>
      </w:r>
      <w:r>
        <w:rPr>
          <w:rFonts w:ascii="TH SarabunPSK" w:hAnsi="TH SarabunPSK" w:cs="TH SarabunPSK"/>
          <w:sz w:val="32"/>
          <w:szCs w:val="32"/>
          <w:cs/>
        </w:rPr>
        <w:tab/>
      </w:r>
      <w:r w:rsidRPr="00F96B7F">
        <w:rPr>
          <w:rFonts w:ascii="TH SarabunPSK" w:hAnsi="TH SarabunPSK" w:cs="TH SarabunPSK"/>
          <w:sz w:val="32"/>
          <w:szCs w:val="32"/>
          <w:cs/>
        </w:rPr>
        <w:t xml:space="preserve">4. </w:t>
      </w:r>
      <w:r w:rsidRPr="00F96B7F">
        <w:rPr>
          <w:rFonts w:ascii="TH SarabunPSK" w:hAnsi="TH SarabunPSK" w:cs="TH SarabunPSK"/>
          <w:b/>
          <w:bCs/>
          <w:sz w:val="32"/>
          <w:szCs w:val="32"/>
          <w:cs/>
        </w:rPr>
        <w:t>การฝ่าฝืนและไม่ปฏิบัติตามมาตรฐานทางจริยธรรม</w:t>
      </w:r>
      <w:r w:rsidRPr="00F96B7F">
        <w:rPr>
          <w:rFonts w:ascii="TH SarabunPSK" w:hAnsi="TH SarabunPSK" w:cs="TH SarabunPSK"/>
          <w:sz w:val="32"/>
          <w:szCs w:val="32"/>
          <w:cs/>
        </w:rPr>
        <w:t xml:space="preserve"> </w:t>
      </w:r>
      <w:r>
        <w:rPr>
          <w:rFonts w:ascii="TH SarabunPSK" w:hAnsi="TH SarabunPSK" w:cs="TH SarabunPSK" w:hint="cs"/>
          <w:sz w:val="32"/>
          <w:szCs w:val="32"/>
          <w:cs/>
        </w:rPr>
        <w:t xml:space="preserve">4.1 </w:t>
      </w:r>
      <w:r w:rsidRPr="00F96B7F">
        <w:rPr>
          <w:rFonts w:ascii="TH SarabunPSK" w:hAnsi="TH SarabunPSK" w:cs="TH SarabunPSK"/>
          <w:sz w:val="32"/>
          <w:szCs w:val="32"/>
          <w:cs/>
        </w:rPr>
        <w:t>การฝ่าฝืนหรือไม่ปฏิบัติตามในหมวด 1 ให้ถือว่ามีลักษณะร้ายแรง การฝ่าฝืนหรือไม่ปฏิบัติตามในหมวด 2 และหมวด 3 จะถือว่ามีลักษณะร้ายแรงหรือไม่ ให้พิจารณาถึงพฤติกรรมของการฝ่าฝืนหรือไม่ปฏิบัติ เจตนาและความร้ายแรง ของความเสียหายที</w:t>
      </w:r>
      <w:r w:rsidR="001F1332">
        <w:rPr>
          <w:rFonts w:ascii="TH SarabunPSK" w:hAnsi="TH SarabunPSK" w:cs="TH SarabunPSK"/>
          <w:sz w:val="32"/>
          <w:szCs w:val="32"/>
          <w:cs/>
        </w:rPr>
        <w:t>่เกิดจากการฝ่าฝืนหรือไม่ปฏิบัติ</w:t>
      </w:r>
      <w:r w:rsidRPr="00F96B7F">
        <w:rPr>
          <w:rFonts w:ascii="TH SarabunPSK" w:hAnsi="TH SarabunPSK" w:cs="TH SarabunPSK"/>
          <w:sz w:val="32"/>
          <w:szCs w:val="32"/>
          <w:cs/>
        </w:rPr>
        <w:t>นั้น</w:t>
      </w:r>
      <w:r w:rsidRPr="00F96B7F">
        <w:rPr>
          <w:rFonts w:ascii="TH SarabunPSK" w:hAnsi="TH SarabunPSK" w:cs="TH SarabunPSK" w:hint="cs"/>
          <w:sz w:val="32"/>
          <w:szCs w:val="32"/>
          <w:cs/>
        </w:rPr>
        <w:t xml:space="preserve"> </w:t>
      </w:r>
      <w:r>
        <w:rPr>
          <w:rFonts w:ascii="TH SarabunPSK" w:hAnsi="TH SarabunPSK" w:cs="TH SarabunPSK" w:hint="cs"/>
          <w:sz w:val="32"/>
          <w:szCs w:val="32"/>
          <w:cs/>
        </w:rPr>
        <w:t xml:space="preserve">4.2 </w:t>
      </w:r>
      <w:r w:rsidRPr="00F96B7F">
        <w:rPr>
          <w:rFonts w:ascii="TH SarabunPSK" w:hAnsi="TH SarabunPSK" w:cs="TH SarabunPSK"/>
          <w:sz w:val="32"/>
          <w:szCs w:val="32"/>
          <w:cs/>
        </w:rPr>
        <w:t xml:space="preserve">การดำเนินการแก่บุคคลตามข้อ 3 (ประธานศาลรัฐธรรมนูญและตุลาการศาลรัฐธรรมนูญ </w:t>
      </w:r>
    </w:p>
    <w:p w:rsidR="0004491A" w:rsidRDefault="0004491A" w:rsidP="0004491A">
      <w:pPr>
        <w:spacing w:line="340" w:lineRule="exact"/>
        <w:jc w:val="thaiDistribute"/>
        <w:rPr>
          <w:rFonts w:ascii="TH SarabunPSK" w:hAnsi="TH SarabunPSK" w:cs="TH SarabunPSK"/>
          <w:sz w:val="32"/>
          <w:szCs w:val="32"/>
        </w:rPr>
      </w:pPr>
      <w:r w:rsidRPr="00F96B7F">
        <w:rPr>
          <w:rFonts w:ascii="TH SarabunPSK" w:hAnsi="TH SarabunPSK" w:cs="TH SarabunPSK"/>
          <w:sz w:val="32"/>
          <w:szCs w:val="32"/>
          <w:cs/>
        </w:rPr>
        <w:t>ผู้ดำรงตำแหน่งในองค์กรอิสระผู้ว่าการตรวจเงินแผ่นดิน หัวหน้าหน่วยงานธุรการของศาลรัฐธรรมนูญและองค์กรอิสระ สมาชิกสภาผู้แทนราษฏร สมาชิกวุฒิสภา และคณะรัฐมนตรี) ว่ากระทำการฝ่าฝืนหรือไม่ปฏิบัติตามมาตรฐานทางจริยธรรมนี้ให้เป็นไปตามบทบัญญัติในรัฐธรรมนูญ กฎหมาย ระเบียบ หรือข้อบังคับว่าด้วยการนั้น</w:t>
      </w:r>
    </w:p>
    <w:p w:rsidR="00DC46A4" w:rsidRDefault="00DC46A4" w:rsidP="0004491A">
      <w:pPr>
        <w:spacing w:line="340" w:lineRule="exact"/>
        <w:jc w:val="thaiDistribute"/>
        <w:rPr>
          <w:rFonts w:ascii="TH SarabunPSK" w:hAnsi="TH SarabunPSK" w:cs="TH SarabunPSK"/>
          <w:sz w:val="32"/>
          <w:szCs w:val="32"/>
        </w:rPr>
      </w:pPr>
    </w:p>
    <w:p w:rsidR="00DC46A4" w:rsidRPr="0093285F" w:rsidRDefault="00254243" w:rsidP="00DC46A4">
      <w:pPr>
        <w:spacing w:line="340" w:lineRule="exact"/>
        <w:jc w:val="thaiDistribute"/>
        <w:rPr>
          <w:rFonts w:ascii="TH SarabunPSK" w:hAnsi="TH SarabunPSK" w:cs="TH SarabunPSK"/>
          <w:b/>
          <w:bCs/>
          <w:sz w:val="24"/>
          <w:szCs w:val="32"/>
        </w:rPr>
      </w:pPr>
      <w:r>
        <w:rPr>
          <w:rFonts w:ascii="TH SarabunPSK" w:hAnsi="TH SarabunPSK" w:cs="TH SarabunPSK" w:hint="cs"/>
          <w:b/>
          <w:bCs/>
          <w:sz w:val="24"/>
          <w:szCs w:val="32"/>
          <w:cs/>
        </w:rPr>
        <w:t xml:space="preserve">8. </w:t>
      </w:r>
      <w:r w:rsidR="00DC46A4" w:rsidRPr="0093285F">
        <w:rPr>
          <w:rFonts w:ascii="TH SarabunPSK" w:hAnsi="TH SarabunPSK" w:cs="TH SarabunPSK" w:hint="cs"/>
          <w:b/>
          <w:bCs/>
          <w:sz w:val="24"/>
          <w:szCs w:val="32"/>
          <w:cs/>
        </w:rPr>
        <w:t xml:space="preserve"> เรื่อง</w:t>
      </w:r>
      <w:r w:rsidR="00DC46A4">
        <w:rPr>
          <w:rFonts w:ascii="TH SarabunPSK" w:hAnsi="TH SarabunPSK" w:cs="TH SarabunPSK" w:hint="cs"/>
          <w:b/>
          <w:bCs/>
          <w:sz w:val="24"/>
          <w:szCs w:val="32"/>
          <w:cs/>
        </w:rPr>
        <w:t xml:space="preserve"> </w:t>
      </w:r>
      <w:r w:rsidR="00DC46A4" w:rsidRPr="0093285F">
        <w:rPr>
          <w:rFonts w:ascii="TH SarabunPSK" w:hAnsi="TH SarabunPSK" w:cs="TH SarabunPSK" w:hint="cs"/>
          <w:b/>
          <w:bCs/>
          <w:sz w:val="24"/>
          <w:szCs w:val="32"/>
          <w:cs/>
        </w:rPr>
        <w:t>การพิจารณากำหนดวันหยุดราชการเพิ่มเป็นกรณีพิเศษ ในปี 2561</w:t>
      </w:r>
    </w:p>
    <w:p w:rsidR="001F1332" w:rsidRDefault="00DC46A4" w:rsidP="00DC46A4">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คณะรัฐมนตรีมีมติเห็นชอบกำหนด</w:t>
      </w:r>
      <w:r w:rsidRPr="00E419CB">
        <w:rPr>
          <w:rFonts w:ascii="TH SarabunPSK" w:hAnsi="TH SarabunPSK" w:cs="TH SarabunPSK"/>
          <w:sz w:val="24"/>
          <w:szCs w:val="32"/>
          <w:cs/>
        </w:rPr>
        <w:t xml:space="preserve">วันหยุดราชการเพิ่มเป็นกรณีพิเศษ </w:t>
      </w:r>
      <w:r w:rsidRPr="00E419CB">
        <w:rPr>
          <w:rFonts w:ascii="TH SarabunPSK" w:hAnsi="TH SarabunPSK" w:cs="TH SarabunPSK"/>
          <w:sz w:val="32"/>
          <w:szCs w:val="32"/>
          <w:cs/>
        </w:rPr>
        <w:t xml:space="preserve">ในปี </w:t>
      </w:r>
      <w:r w:rsidRPr="00E419CB">
        <w:rPr>
          <w:rFonts w:ascii="TH SarabunPSK" w:hAnsi="TH SarabunPSK" w:cs="TH SarabunPSK"/>
          <w:sz w:val="32"/>
          <w:szCs w:val="32"/>
        </w:rPr>
        <w:t>2561</w:t>
      </w:r>
      <w:r>
        <w:rPr>
          <w:rFonts w:ascii="TH SarabunPSK" w:hAnsi="TH SarabunPSK" w:cs="TH SarabunPSK"/>
          <w:sz w:val="24"/>
          <w:szCs w:val="24"/>
          <w:cs/>
        </w:rPr>
        <w:t xml:space="preserve"> </w:t>
      </w:r>
      <w:r>
        <w:rPr>
          <w:rFonts w:ascii="TH SarabunPSK" w:hAnsi="TH SarabunPSK" w:cs="TH SarabunPSK" w:hint="cs"/>
          <w:sz w:val="24"/>
          <w:szCs w:val="32"/>
          <w:cs/>
        </w:rPr>
        <w:t>ตามที่</w:t>
      </w:r>
    </w:p>
    <w:p w:rsidR="00DC46A4" w:rsidRDefault="00DC46A4" w:rsidP="00DC46A4">
      <w:pPr>
        <w:spacing w:line="340" w:lineRule="exact"/>
        <w:jc w:val="thaiDistribute"/>
        <w:rPr>
          <w:rFonts w:ascii="TH SarabunPSK" w:hAnsi="TH SarabunPSK" w:cs="TH SarabunPSK"/>
          <w:sz w:val="24"/>
          <w:szCs w:val="32"/>
        </w:rPr>
      </w:pPr>
      <w:r>
        <w:rPr>
          <w:rFonts w:ascii="TH SarabunPSK" w:hAnsi="TH SarabunPSK" w:cs="TH SarabunPSK" w:hint="cs"/>
          <w:sz w:val="24"/>
          <w:szCs w:val="32"/>
          <w:cs/>
        </w:rPr>
        <w:t>สำนักเลขาธิการคณะรัฐมนตรี (สลค.) เสนอ ดังนี้</w:t>
      </w:r>
    </w:p>
    <w:p w:rsidR="001F1332" w:rsidRDefault="00DC46A4" w:rsidP="00DC46A4">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1. กำหนดให้วันพฤหัสบดีที่ 12 เมษายน 2561 เป็นวันหย</w:t>
      </w:r>
      <w:r w:rsidR="001F1332">
        <w:rPr>
          <w:rFonts w:ascii="TH SarabunPSK" w:hAnsi="TH SarabunPSK" w:cs="TH SarabunPSK" w:hint="cs"/>
          <w:sz w:val="24"/>
          <w:szCs w:val="32"/>
          <w:cs/>
        </w:rPr>
        <w:t xml:space="preserve">ุดราชการเพิ่มเป็นกรณีพิเศษอีก 1 </w:t>
      </w:r>
      <w:r>
        <w:rPr>
          <w:rFonts w:ascii="TH SarabunPSK" w:hAnsi="TH SarabunPSK" w:cs="TH SarabunPSK" w:hint="cs"/>
          <w:sz w:val="24"/>
          <w:szCs w:val="32"/>
          <w:cs/>
        </w:rPr>
        <w:t xml:space="preserve">วัน </w:t>
      </w:r>
    </w:p>
    <w:p w:rsidR="00DC46A4" w:rsidRDefault="00DC46A4" w:rsidP="00DC46A4">
      <w:pPr>
        <w:spacing w:line="340" w:lineRule="exact"/>
        <w:jc w:val="thaiDistribute"/>
        <w:rPr>
          <w:rFonts w:ascii="TH SarabunPSK" w:hAnsi="TH SarabunPSK" w:cs="TH SarabunPSK"/>
          <w:sz w:val="24"/>
          <w:szCs w:val="32"/>
        </w:rPr>
      </w:pPr>
      <w:r>
        <w:rPr>
          <w:rFonts w:ascii="TH SarabunPSK" w:hAnsi="TH SarabunPSK" w:cs="TH SarabunPSK" w:hint="cs"/>
          <w:sz w:val="24"/>
          <w:szCs w:val="32"/>
          <w:cs/>
        </w:rPr>
        <w:t xml:space="preserve">ในปี 2561 </w:t>
      </w:r>
    </w:p>
    <w:p w:rsidR="001F1332" w:rsidRDefault="00DC46A4" w:rsidP="00DC46A4">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2. ส่วนรัฐวิสาหกิจ สถาบันการเงิน และภาคเอกชน ให้รัฐวิสาหกิจแต่ละแห่ง ธนาคารแห่ง</w:t>
      </w:r>
    </w:p>
    <w:p w:rsidR="00DC46A4" w:rsidRDefault="00DC46A4" w:rsidP="00DC46A4">
      <w:pPr>
        <w:spacing w:line="340" w:lineRule="exact"/>
        <w:jc w:val="thaiDistribute"/>
        <w:rPr>
          <w:rFonts w:ascii="TH SarabunPSK" w:hAnsi="TH SarabunPSK" w:cs="TH SarabunPSK"/>
          <w:sz w:val="24"/>
          <w:szCs w:val="32"/>
        </w:rPr>
      </w:pPr>
      <w:r>
        <w:rPr>
          <w:rFonts w:ascii="TH SarabunPSK" w:hAnsi="TH SarabunPSK" w:cs="TH SarabunPSK" w:hint="cs"/>
          <w:sz w:val="24"/>
          <w:szCs w:val="32"/>
          <w:cs/>
        </w:rPr>
        <w:t>ประเทศไทย และกระทรวงแรงงาน พิจารณาความเหมาะสมให้สอดคล้องกับข้อกฎหมายที่เกี่ยวข้องต่อไป</w:t>
      </w:r>
    </w:p>
    <w:p w:rsidR="00DC46A4" w:rsidRDefault="00DC46A4" w:rsidP="00DC46A4">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3. ในกรณีที่หน่วยงานใดมีภารกิจในการให้บริการประชาชน หรือมีความจำเป็นหรือราชการสำคัญในวันดังกล่าวโดยได้กำหนดหรือนัดหมายไว้ก่อนแล้ว ซึ่งหากยกเลิกหรือเลื่อนไปจะเกิดความเสียหายหรือกระทบต่อการให้บริการประชาชน ให้หัวหน้าหน่วยงานนั้นพิจารณาดำเนินการตามที่เห็นสมควร โดยมิให้เกิดความเสียหายแก่ทางราชการและประชาชน </w:t>
      </w:r>
    </w:p>
    <w:p w:rsidR="00DC46A4" w:rsidRPr="0093285F" w:rsidRDefault="00DC46A4" w:rsidP="00DC46A4">
      <w:pPr>
        <w:spacing w:line="340" w:lineRule="exact"/>
        <w:jc w:val="thaiDistribute"/>
        <w:rPr>
          <w:rFonts w:ascii="TH SarabunPSK" w:hAnsi="TH SarabunPSK" w:cs="TH SarabunPSK"/>
          <w:b/>
          <w:bCs/>
          <w:sz w:val="24"/>
          <w:szCs w:val="32"/>
        </w:rPr>
      </w:pPr>
      <w:r>
        <w:rPr>
          <w:rFonts w:ascii="TH SarabunPSK" w:hAnsi="TH SarabunPSK" w:cs="TH SarabunPSK"/>
          <w:sz w:val="24"/>
          <w:szCs w:val="32"/>
          <w:cs/>
        </w:rPr>
        <w:tab/>
      </w:r>
      <w:r>
        <w:rPr>
          <w:rFonts w:ascii="TH SarabunPSK" w:hAnsi="TH SarabunPSK" w:cs="TH SarabunPSK"/>
          <w:sz w:val="24"/>
          <w:szCs w:val="32"/>
          <w:cs/>
        </w:rPr>
        <w:tab/>
      </w:r>
      <w:r w:rsidRPr="0093285F">
        <w:rPr>
          <w:rFonts w:ascii="TH SarabunPSK" w:hAnsi="TH SarabunPSK" w:cs="TH SarabunPSK" w:hint="cs"/>
          <w:b/>
          <w:bCs/>
          <w:sz w:val="24"/>
          <w:szCs w:val="32"/>
          <w:cs/>
        </w:rPr>
        <w:t>สาระสำคัญของเรื่อง</w:t>
      </w:r>
    </w:p>
    <w:p w:rsidR="00DC46A4" w:rsidRDefault="00DC46A4" w:rsidP="00DC46A4">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สลค. รายงานว่า การกำหนดให้วันพฤหัสบดีที่ 12 เมษายน 2561 เป็นวันหยุดราชการเพิ่มเป็นกรณีพิเศษอีก 1 วัน จะทำให้มีวันหยุดราชการติดต่อกัน 5 วัน (วันพฤหัสบดีที่ 12 </w:t>
      </w:r>
      <w:r>
        <w:rPr>
          <w:rFonts w:ascii="TH SarabunPSK" w:hAnsi="TH SarabunPSK" w:cs="TH SarabunPSK"/>
          <w:sz w:val="24"/>
          <w:szCs w:val="32"/>
          <w:cs/>
        </w:rPr>
        <w:t>–</w:t>
      </w:r>
      <w:r>
        <w:rPr>
          <w:rFonts w:ascii="TH SarabunPSK" w:hAnsi="TH SarabunPSK" w:cs="TH SarabunPSK" w:hint="cs"/>
          <w:sz w:val="24"/>
          <w:szCs w:val="32"/>
          <w:cs/>
        </w:rPr>
        <w:t xml:space="preserve"> วันจันทร์ที่ 16 เมษายน 2561) ทั้งนี้ การมีวันหยุดต่อเนื่องจะทำให้เกิดการขับเคลื่อนทางเศรษฐกิจและสนับสนุนภาคธุรกิจที่เกี่ยวข้องกับการท่องเที่ยว</w:t>
      </w:r>
    </w:p>
    <w:p w:rsidR="00DC46A4" w:rsidRDefault="00DC46A4" w:rsidP="00DC46A4">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ทั้งนี้ การกำหนด</w:t>
      </w:r>
      <w:r w:rsidRPr="0093285F">
        <w:rPr>
          <w:rFonts w:ascii="TH SarabunPSK" w:hAnsi="TH SarabunPSK" w:cs="TH SarabunPSK"/>
          <w:sz w:val="24"/>
          <w:szCs w:val="32"/>
          <w:cs/>
        </w:rPr>
        <w:t>ให้วันพฤหัสบดีที่ 12 เมษายน 2561</w:t>
      </w:r>
      <w:r>
        <w:rPr>
          <w:rFonts w:ascii="TH SarabunPSK" w:hAnsi="TH SarabunPSK" w:cs="TH SarabunPSK" w:hint="cs"/>
          <w:sz w:val="24"/>
          <w:szCs w:val="32"/>
          <w:cs/>
        </w:rPr>
        <w:t xml:space="preserve"> เป็นวันหยุดราชการประจำปี 2561 เพิ่มเป็นกรณีพิเศษดังกล่าว จะทำให้ปี 2561 มีวันหยุดเพิ่ม 1 วัน ซึ่งจะเป็นวันหยุดเพิ่มเติมนอกเหนือจากวันหยุดราชการประจำสัปดาห์ (วันเสาร์และวันอาทิตย์) และวันหยุดราชการประจำปีที่กำหนดไว้ ตามประกาศสำนักนายกรัฐมนตรี เรื่อง กำหนดเวลาทำงานและวันหยุดราชการ ซึ่งจะทำให้มีวันหยุดราชการประจำปี 2561 รวมทั้งสิ้น 18 วัน</w:t>
      </w:r>
    </w:p>
    <w:p w:rsidR="00627E5C" w:rsidRDefault="00627E5C" w:rsidP="004C6AD1">
      <w:pPr>
        <w:spacing w:line="340" w:lineRule="exact"/>
        <w:jc w:val="thaiDistribute"/>
        <w:rPr>
          <w:rFonts w:ascii="TH SarabunPSK" w:hAnsi="TH SarabunPSK" w:cs="TH SarabunPSK"/>
          <w:sz w:val="32"/>
          <w:szCs w:val="32"/>
        </w:rPr>
      </w:pPr>
    </w:p>
    <w:p w:rsidR="00627E5C" w:rsidRDefault="00627E5C" w:rsidP="004C6AD1">
      <w:pPr>
        <w:spacing w:line="340" w:lineRule="exact"/>
        <w:jc w:val="thaiDistribute"/>
        <w:rPr>
          <w:rFonts w:ascii="TH SarabunPSK" w:hAnsi="TH SarabunPSK" w:cs="TH SarabunPSK"/>
          <w:sz w:val="32"/>
          <w:szCs w:val="32"/>
        </w:rPr>
      </w:pPr>
    </w:p>
    <w:p w:rsidR="004C6AD1" w:rsidRPr="00CD1FE9" w:rsidRDefault="004C6AD1" w:rsidP="004C6AD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C6AD1" w:rsidRPr="00CD1FE9" w:rsidTr="002D0C4C">
        <w:tc>
          <w:tcPr>
            <w:tcW w:w="9820" w:type="dxa"/>
          </w:tcPr>
          <w:p w:rsidR="004C6AD1" w:rsidRPr="00CD1FE9" w:rsidRDefault="004C6AD1" w:rsidP="002D0C4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4C6AD1" w:rsidRDefault="004C6AD1" w:rsidP="004C6AD1">
      <w:pPr>
        <w:spacing w:line="340" w:lineRule="exact"/>
        <w:rPr>
          <w:rFonts w:ascii="TH SarabunPSK" w:hAnsi="TH SarabunPSK" w:cs="TH SarabunPSK"/>
          <w:sz w:val="32"/>
          <w:szCs w:val="32"/>
        </w:rPr>
      </w:pPr>
    </w:p>
    <w:p w:rsidR="00DA023C" w:rsidRPr="007B0DD8" w:rsidRDefault="00254243" w:rsidP="00DA023C">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DA023C" w:rsidRPr="007B0DD8">
        <w:rPr>
          <w:rFonts w:ascii="TH SarabunPSK" w:hAnsi="TH SarabunPSK" w:cs="TH SarabunPSK" w:hint="cs"/>
          <w:b/>
          <w:bCs/>
          <w:sz w:val="32"/>
          <w:szCs w:val="32"/>
          <w:cs/>
        </w:rPr>
        <w:t xml:space="preserve"> เรื่อง ร่างกรอบความร่วมมือระหว่างไทยกับองค์การอาหารและเกษตรแห่งสหประชาชาติ </w:t>
      </w:r>
      <w:r w:rsidR="00DA023C">
        <w:rPr>
          <w:rFonts w:ascii="TH SarabunPSK" w:hAnsi="TH SarabunPSK" w:cs="TH SarabunPSK" w:hint="cs"/>
          <w:b/>
          <w:bCs/>
          <w:sz w:val="32"/>
          <w:szCs w:val="32"/>
          <w:cs/>
        </w:rPr>
        <w:t xml:space="preserve">                        </w:t>
      </w:r>
      <w:r w:rsidR="00DA023C" w:rsidRPr="007B0DD8">
        <w:rPr>
          <w:rFonts w:ascii="TH SarabunPSK" w:hAnsi="TH SarabunPSK" w:cs="TH SarabunPSK" w:hint="cs"/>
          <w:b/>
          <w:bCs/>
          <w:sz w:val="32"/>
          <w:szCs w:val="32"/>
          <w:cs/>
        </w:rPr>
        <w:t>ฉบับปี ค.ศ. 2018-2021</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คณะรัฐมนตรีมีมติเห็นชอบตามที่กระทรวงเกษตรและสหกรณ์ (กษ.) เสนอ ดังนี้ </w:t>
      </w:r>
    </w:p>
    <w:p w:rsidR="00163DDC" w:rsidRDefault="00DA023C" w:rsidP="00DA023C">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1. เห็นชอบร่างกรอบความร่วมมือระหว่างไทยกับองค์การอาหารและเกษตรแห่งสหประชาชาติ </w:t>
      </w:r>
      <w:r w:rsidRPr="007B0DD8">
        <w:rPr>
          <w:rFonts w:ascii="TH SarabunPSK" w:hAnsi="TH SarabunPSK" w:cs="TH SarabunPSK"/>
          <w:sz w:val="32"/>
          <w:szCs w:val="32"/>
          <w:cs/>
        </w:rPr>
        <w:t>ฉบับปี ค.ศ. 2018-2021</w:t>
      </w:r>
      <w:r>
        <w:rPr>
          <w:rFonts w:ascii="TH SarabunPSK" w:hAnsi="TH SarabunPSK" w:cs="TH SarabunPSK" w:hint="cs"/>
          <w:sz w:val="32"/>
          <w:szCs w:val="32"/>
          <w:cs/>
        </w:rPr>
        <w:t xml:space="preserve"> </w:t>
      </w:r>
      <w:r>
        <w:rPr>
          <w:rFonts w:ascii="TH SarabunPSK" w:hAnsi="TH SarabunPSK" w:cs="TH SarabunPSK"/>
          <w:sz w:val="32"/>
          <w:szCs w:val="32"/>
          <w:cs/>
        </w:rPr>
        <w:t>[</w:t>
      </w:r>
      <w:r>
        <w:rPr>
          <w:rFonts w:ascii="TH SarabunPSK" w:hAnsi="TH SarabunPSK" w:cs="TH SarabunPSK"/>
          <w:sz w:val="32"/>
          <w:szCs w:val="32"/>
        </w:rPr>
        <w:t xml:space="preserve">The Kingdom of Thailand, Food and Agriculture Organization of the United Nations </w:t>
      </w:r>
      <w:r>
        <w:rPr>
          <w:rFonts w:ascii="TH SarabunPSK" w:hAnsi="TH SarabunPSK" w:cs="TH SarabunPSK"/>
          <w:sz w:val="32"/>
          <w:szCs w:val="32"/>
          <w:cs/>
        </w:rPr>
        <w:t>(</w:t>
      </w:r>
      <w:r>
        <w:rPr>
          <w:rFonts w:ascii="TH SarabunPSK" w:hAnsi="TH SarabunPSK" w:cs="TH SarabunPSK"/>
          <w:sz w:val="32"/>
          <w:szCs w:val="32"/>
        </w:rPr>
        <w:t>FAO</w:t>
      </w:r>
      <w:r>
        <w:rPr>
          <w:rFonts w:ascii="TH SarabunPSK" w:hAnsi="TH SarabunPSK" w:cs="TH SarabunPSK"/>
          <w:sz w:val="32"/>
          <w:szCs w:val="32"/>
          <w:cs/>
        </w:rPr>
        <w:t xml:space="preserve">) </w:t>
      </w:r>
      <w:r>
        <w:rPr>
          <w:rFonts w:ascii="TH SarabunPSK" w:hAnsi="TH SarabunPSK" w:cs="TH SarabunPSK"/>
          <w:sz w:val="32"/>
          <w:szCs w:val="32"/>
        </w:rPr>
        <w:t xml:space="preserve">Country Programming Framework </w:t>
      </w:r>
      <w:r>
        <w:rPr>
          <w:rFonts w:ascii="TH SarabunPSK" w:hAnsi="TH SarabunPSK" w:cs="TH SarabunPSK"/>
          <w:sz w:val="32"/>
          <w:szCs w:val="32"/>
          <w:cs/>
        </w:rPr>
        <w:t>(</w:t>
      </w:r>
      <w:r>
        <w:rPr>
          <w:rFonts w:ascii="TH SarabunPSK" w:hAnsi="TH SarabunPSK" w:cs="TH SarabunPSK"/>
          <w:sz w:val="32"/>
          <w:szCs w:val="32"/>
        </w:rPr>
        <w:t>CPF</w:t>
      </w:r>
      <w:r>
        <w:rPr>
          <w:rFonts w:ascii="TH SarabunPSK" w:hAnsi="TH SarabunPSK" w:cs="TH SarabunPSK"/>
          <w:sz w:val="32"/>
          <w:szCs w:val="32"/>
          <w:cs/>
        </w:rPr>
        <w:t xml:space="preserve">) </w:t>
      </w:r>
      <w:r>
        <w:rPr>
          <w:rFonts w:ascii="TH SarabunPSK" w:hAnsi="TH SarabunPSK" w:cs="TH SarabunPSK"/>
          <w:sz w:val="32"/>
          <w:szCs w:val="32"/>
        </w:rPr>
        <w:t>2018</w:t>
      </w:r>
      <w:r>
        <w:rPr>
          <w:rFonts w:ascii="TH SarabunPSK" w:hAnsi="TH SarabunPSK" w:cs="TH SarabunPSK"/>
          <w:sz w:val="32"/>
          <w:szCs w:val="32"/>
          <w:cs/>
        </w:rPr>
        <w:t>-</w:t>
      </w:r>
      <w:r>
        <w:rPr>
          <w:rFonts w:ascii="TH SarabunPSK" w:hAnsi="TH SarabunPSK" w:cs="TH SarabunPSK"/>
          <w:sz w:val="32"/>
          <w:szCs w:val="32"/>
        </w:rPr>
        <w:t>2021</w:t>
      </w:r>
      <w:r>
        <w:rPr>
          <w:rFonts w:ascii="TH SarabunPSK" w:hAnsi="TH SarabunPSK" w:cs="TH SarabunPSK"/>
          <w:sz w:val="32"/>
          <w:szCs w:val="32"/>
          <w:cs/>
        </w:rPr>
        <w:t xml:space="preserve">] </w:t>
      </w:r>
      <w:r>
        <w:rPr>
          <w:rFonts w:ascii="TH SarabunPSK" w:hAnsi="TH SarabunPSK" w:cs="TH SarabunPSK" w:hint="cs"/>
          <w:sz w:val="32"/>
          <w:szCs w:val="32"/>
          <w:cs/>
        </w:rPr>
        <w:t xml:space="preserve">และกิจกรรมหรือโครงการ ต่าง ๆ ที่จะเกิดขึ้นภายใต้กรอบความร่วมมือดังกล่าว ทั้งนี้ หากจำเป็นต้องแก้ไขปรับปรุงร่างกรอบความร่วมมือ </w:t>
      </w:r>
      <w:r>
        <w:rPr>
          <w:rFonts w:ascii="TH SarabunPSK" w:hAnsi="TH SarabunPSK" w:cs="TH SarabunPSK"/>
          <w:sz w:val="32"/>
          <w:szCs w:val="32"/>
        </w:rPr>
        <w:t xml:space="preserve">CPF </w:t>
      </w:r>
      <w:r>
        <w:rPr>
          <w:rFonts w:ascii="TH SarabunPSK" w:hAnsi="TH SarabunPSK" w:cs="TH SarabunPSK" w:hint="cs"/>
          <w:sz w:val="32"/>
          <w:szCs w:val="32"/>
          <w:cs/>
        </w:rPr>
        <w:t>ในส่วนที่ไม่ใช่สาระสำคัญก่อนการลงนาม ให้ กษ. สามารถดำเนินการได้โดยไม่ต้องนำเสนอคณะรัฐมนตรีพิจารณา</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อีกครั้ง</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2. เห็นชอบให้ปลัดกระทรวงเกษตรและสหกรณ์เป็นผู้ลงนามกรอบความร่วมมือ </w:t>
      </w:r>
      <w:r>
        <w:rPr>
          <w:rFonts w:ascii="TH SarabunPSK" w:hAnsi="TH SarabunPSK" w:cs="TH SarabunPSK"/>
          <w:sz w:val="32"/>
          <w:szCs w:val="32"/>
        </w:rPr>
        <w:t xml:space="preserve">CPF </w:t>
      </w:r>
      <w:r w:rsidRPr="00F40598">
        <w:rPr>
          <w:rFonts w:ascii="TH SarabunPSK" w:hAnsi="TH SarabunPSK" w:cs="TH SarabunPSK"/>
          <w:sz w:val="32"/>
          <w:szCs w:val="32"/>
          <w:cs/>
        </w:rPr>
        <w:t>ฉบับ</w:t>
      </w:r>
      <w:r>
        <w:rPr>
          <w:rFonts w:ascii="TH SarabunPSK" w:hAnsi="TH SarabunPSK" w:cs="TH SarabunPSK" w:hint="cs"/>
          <w:sz w:val="32"/>
          <w:szCs w:val="32"/>
          <w:cs/>
        </w:rPr>
        <w:t xml:space="preserve">                  </w:t>
      </w:r>
      <w:r w:rsidRPr="00F40598">
        <w:rPr>
          <w:rFonts w:ascii="TH SarabunPSK" w:hAnsi="TH SarabunPSK" w:cs="TH SarabunPSK"/>
          <w:sz w:val="32"/>
          <w:szCs w:val="32"/>
          <w:cs/>
        </w:rPr>
        <w:t xml:space="preserve">ปี ค.ศ. </w:t>
      </w:r>
      <w:r w:rsidRPr="00F40598">
        <w:rPr>
          <w:rFonts w:ascii="TH SarabunPSK" w:hAnsi="TH SarabunPSK" w:cs="TH SarabunPSK"/>
          <w:sz w:val="32"/>
          <w:szCs w:val="32"/>
        </w:rPr>
        <w:t>2018</w:t>
      </w:r>
      <w:r w:rsidRPr="00F40598">
        <w:rPr>
          <w:rFonts w:ascii="TH SarabunPSK" w:hAnsi="TH SarabunPSK" w:cs="TH SarabunPSK"/>
          <w:sz w:val="32"/>
          <w:szCs w:val="32"/>
          <w:cs/>
        </w:rPr>
        <w:t>-</w:t>
      </w:r>
      <w:r w:rsidRPr="00F40598">
        <w:rPr>
          <w:rFonts w:ascii="TH SarabunPSK" w:hAnsi="TH SarabunPSK" w:cs="TH SarabunPSK"/>
          <w:sz w:val="32"/>
          <w:szCs w:val="32"/>
        </w:rPr>
        <w:t>2021</w:t>
      </w:r>
      <w:r>
        <w:rPr>
          <w:rFonts w:ascii="TH SarabunPSK" w:hAnsi="TH SarabunPSK" w:cs="TH SarabunPSK" w:hint="cs"/>
          <w:sz w:val="32"/>
          <w:szCs w:val="32"/>
          <w:cs/>
        </w:rPr>
        <w:t xml:space="preserve"> ร่วมกับผู้แทน </w:t>
      </w:r>
      <w:r>
        <w:rPr>
          <w:rFonts w:ascii="TH SarabunPSK" w:hAnsi="TH SarabunPSK" w:cs="TH SarabunPSK"/>
          <w:sz w:val="32"/>
          <w:szCs w:val="32"/>
        </w:rPr>
        <w:t>FAO</w:t>
      </w:r>
    </w:p>
    <w:p w:rsidR="00DA023C" w:rsidRPr="002764E6" w:rsidRDefault="00DA023C" w:rsidP="00DA023C">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2764E6">
        <w:rPr>
          <w:rFonts w:ascii="TH SarabunPSK" w:hAnsi="TH SarabunPSK" w:cs="TH SarabunPSK" w:hint="cs"/>
          <w:b/>
          <w:bCs/>
          <w:sz w:val="32"/>
          <w:szCs w:val="32"/>
          <w:cs/>
        </w:rPr>
        <w:t>สาระสำคัญของเรื่อง</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F40598">
        <w:rPr>
          <w:rFonts w:ascii="TH SarabunPSK" w:hAnsi="TH SarabunPSK" w:cs="TH SarabunPSK" w:hint="cs"/>
          <w:sz w:val="32"/>
          <w:szCs w:val="32"/>
          <w:cs/>
        </w:rPr>
        <w:t xml:space="preserve">1. </w:t>
      </w:r>
      <w:r w:rsidRPr="00F40598">
        <w:rPr>
          <w:rFonts w:ascii="TH SarabunPSK" w:hAnsi="TH SarabunPSK" w:cs="TH SarabunPSK"/>
          <w:sz w:val="32"/>
          <w:szCs w:val="32"/>
        </w:rPr>
        <w:t>FAO</w:t>
      </w:r>
      <w:r>
        <w:rPr>
          <w:rFonts w:ascii="TH SarabunPSK" w:hAnsi="TH SarabunPSK" w:cs="TH SarabunPSK" w:hint="cs"/>
          <w:sz w:val="32"/>
          <w:szCs w:val="32"/>
          <w:cs/>
        </w:rPr>
        <w:t xml:space="preserve"> เป็นองค์การชำนัญพิเศษแห่งสหประชาชาติ มีวัตถุประสงค์เพื่อยกระดับการบริโภคอาหารและมาตรฐานการครองชีพของประชากรในโลกให้ดีขึ้นด้วยความพยายามทุกวิถีทางที่จะพิชิตความยากจน ให้โลกปราศจากความหิวโหยและทุพโภชนาการ รวมถึงการผลิตอาหารให้เพียงพอต่อการบริโภคของประชากรโลกโดยให้ความช่วยเหลือแก่ประเทศสมาชิก ผ่านโครงการความร่วมมือทางวิชาการ ตั้งแต่ปี 2521 เป็นต้นมา แต่เนื่องจากการให้ความช่วยเหลือเป็นไปตามความต้องการของผู้ให้ คือ </w:t>
      </w:r>
      <w:r>
        <w:rPr>
          <w:rFonts w:ascii="TH SarabunPSK" w:hAnsi="TH SarabunPSK" w:cs="TH SarabunPSK"/>
          <w:sz w:val="32"/>
          <w:szCs w:val="32"/>
        </w:rPr>
        <w:t xml:space="preserve">FAO </w:t>
      </w:r>
      <w:r>
        <w:rPr>
          <w:rFonts w:ascii="TH SarabunPSK" w:hAnsi="TH SarabunPSK" w:cs="TH SarabunPSK" w:hint="cs"/>
          <w:sz w:val="32"/>
          <w:szCs w:val="32"/>
          <w:cs/>
        </w:rPr>
        <w:t xml:space="preserve">มากกว่าที่จะคำนึงถึงความต้องการของประเทศสมาชิก ดังนั้น ในปี 2548 </w:t>
      </w:r>
      <w:r>
        <w:rPr>
          <w:rFonts w:ascii="TH SarabunPSK" w:hAnsi="TH SarabunPSK" w:cs="TH SarabunPSK"/>
          <w:sz w:val="32"/>
          <w:szCs w:val="32"/>
        </w:rPr>
        <w:t xml:space="preserve">FAO </w:t>
      </w:r>
      <w:r>
        <w:rPr>
          <w:rFonts w:ascii="TH SarabunPSK" w:hAnsi="TH SarabunPSK" w:cs="TH SarabunPSK" w:hint="cs"/>
          <w:sz w:val="32"/>
          <w:szCs w:val="32"/>
          <w:cs/>
        </w:rPr>
        <w:t xml:space="preserve">ได้ริเริ่มให้มีการจัดทำกรอบการดำเนินงานระยะปานกลางระหว่างประเทศสมาชิกกับ </w:t>
      </w:r>
      <w:r>
        <w:rPr>
          <w:rFonts w:ascii="TH SarabunPSK" w:hAnsi="TH SarabunPSK" w:cs="TH SarabunPSK"/>
          <w:sz w:val="32"/>
          <w:szCs w:val="32"/>
        </w:rPr>
        <w:t xml:space="preserve">FAO </w:t>
      </w:r>
      <w:r>
        <w:rPr>
          <w:rFonts w:ascii="TH SarabunPSK" w:hAnsi="TH SarabunPSK" w:cs="TH SarabunPSK" w:hint="cs"/>
          <w:sz w:val="32"/>
          <w:szCs w:val="32"/>
          <w:cs/>
        </w:rPr>
        <w:t xml:space="preserve">โดยใช้ชื่อว่า </w:t>
      </w:r>
      <w:r>
        <w:rPr>
          <w:rFonts w:ascii="TH SarabunPSK" w:hAnsi="TH SarabunPSK" w:cs="TH SarabunPSK"/>
          <w:sz w:val="32"/>
          <w:szCs w:val="32"/>
        </w:rPr>
        <w:t xml:space="preserve">National Medium Term Priority Framework </w:t>
      </w:r>
      <w:r>
        <w:rPr>
          <w:rFonts w:ascii="TH SarabunPSK" w:hAnsi="TH SarabunPSK" w:cs="TH SarabunPSK"/>
          <w:sz w:val="32"/>
          <w:szCs w:val="32"/>
          <w:cs/>
        </w:rPr>
        <w:t xml:space="preserve">: </w:t>
      </w:r>
      <w:r>
        <w:rPr>
          <w:rFonts w:ascii="TH SarabunPSK" w:hAnsi="TH SarabunPSK" w:cs="TH SarabunPSK"/>
          <w:sz w:val="32"/>
          <w:szCs w:val="32"/>
        </w:rPr>
        <w:t xml:space="preserve">NMTPF </w:t>
      </w:r>
      <w:r>
        <w:rPr>
          <w:rFonts w:ascii="TH SarabunPSK" w:hAnsi="TH SarabunPSK" w:cs="TH SarabunPSK" w:hint="cs"/>
          <w:sz w:val="32"/>
          <w:szCs w:val="32"/>
          <w:cs/>
        </w:rPr>
        <w:t xml:space="preserve">เพื่อส่งเสริมให้การดำเนินงานความร่วมมือของ </w:t>
      </w:r>
      <w:r>
        <w:rPr>
          <w:rFonts w:ascii="TH SarabunPSK" w:hAnsi="TH SarabunPSK" w:cs="TH SarabunPSK"/>
          <w:sz w:val="32"/>
          <w:szCs w:val="32"/>
        </w:rPr>
        <w:t xml:space="preserve">FAO </w:t>
      </w:r>
      <w:r>
        <w:rPr>
          <w:rFonts w:ascii="TH SarabunPSK" w:hAnsi="TH SarabunPSK" w:cs="TH SarabunPSK" w:hint="cs"/>
          <w:sz w:val="32"/>
          <w:szCs w:val="32"/>
          <w:cs/>
        </w:rPr>
        <w:t xml:space="preserve">เกิดประโยชน์สูงสุด และสามารถตอบสนองต่อความต้องการที่แท้จริงของประเทศสมาชิก โดยไทยเป็นประเทศแรก ๆ ที่เริ่มจัดทำกรอบการดำเนินงานดังกล่าวกับ </w:t>
      </w:r>
      <w:r>
        <w:rPr>
          <w:rFonts w:ascii="TH SarabunPSK" w:hAnsi="TH SarabunPSK" w:cs="TH SarabunPSK"/>
          <w:sz w:val="32"/>
          <w:szCs w:val="32"/>
        </w:rPr>
        <w:t>FAO</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2. กษ. ร่วมกับ </w:t>
      </w:r>
      <w:r>
        <w:rPr>
          <w:rFonts w:ascii="TH SarabunPSK" w:hAnsi="TH SarabunPSK" w:cs="TH SarabunPSK"/>
          <w:sz w:val="32"/>
          <w:szCs w:val="32"/>
        </w:rPr>
        <w:t xml:space="preserve">FAO </w:t>
      </w:r>
      <w:r>
        <w:rPr>
          <w:rFonts w:ascii="TH SarabunPSK" w:hAnsi="TH SarabunPSK" w:cs="TH SarabunPSK" w:hint="cs"/>
          <w:sz w:val="32"/>
          <w:szCs w:val="32"/>
          <w:cs/>
        </w:rPr>
        <w:t xml:space="preserve">ประจำประเทศไทย จัดการประชุมหารือระดมความคิดเห็นจากผู้แทนหน่วยงานที่เกี่ยวข้อง เพื่อร่วมกันยกร่างกรอบความร่วมมือระหว่างไทยและ </w:t>
      </w:r>
      <w:r>
        <w:rPr>
          <w:rFonts w:ascii="TH SarabunPSK" w:hAnsi="TH SarabunPSK" w:cs="TH SarabunPSK"/>
          <w:sz w:val="32"/>
          <w:szCs w:val="32"/>
        </w:rPr>
        <w:t xml:space="preserve">FAO </w:t>
      </w:r>
      <w:r w:rsidRPr="000A7B7A">
        <w:rPr>
          <w:rFonts w:ascii="TH SarabunPSK" w:hAnsi="TH SarabunPSK" w:cs="TH SarabunPSK"/>
          <w:sz w:val="32"/>
          <w:szCs w:val="32"/>
          <w:cs/>
        </w:rPr>
        <w:t xml:space="preserve">ฉบับปี ค.ศ. </w:t>
      </w:r>
      <w:r w:rsidRPr="000A7B7A">
        <w:rPr>
          <w:rFonts w:ascii="TH SarabunPSK" w:hAnsi="TH SarabunPSK" w:cs="TH SarabunPSK"/>
          <w:sz w:val="32"/>
          <w:szCs w:val="32"/>
        </w:rPr>
        <w:t>2018</w:t>
      </w:r>
      <w:r w:rsidRPr="000A7B7A">
        <w:rPr>
          <w:rFonts w:ascii="TH SarabunPSK" w:hAnsi="TH SarabunPSK" w:cs="TH SarabunPSK"/>
          <w:sz w:val="32"/>
          <w:szCs w:val="32"/>
          <w:cs/>
        </w:rPr>
        <w:t>-</w:t>
      </w:r>
      <w:r w:rsidRPr="000A7B7A">
        <w:rPr>
          <w:rFonts w:ascii="TH SarabunPSK" w:hAnsi="TH SarabunPSK" w:cs="TH SarabunPSK"/>
          <w:sz w:val="32"/>
          <w:szCs w:val="32"/>
        </w:rPr>
        <w:t>2021</w:t>
      </w:r>
      <w:r>
        <w:rPr>
          <w:rFonts w:ascii="TH SarabunPSK" w:hAnsi="TH SarabunPSK" w:cs="TH SarabunPSK" w:hint="cs"/>
          <w:sz w:val="32"/>
          <w:szCs w:val="32"/>
          <w:cs/>
        </w:rPr>
        <w:t xml:space="preserve"> โดยแนวทางการจัดลำดับความสำคัญสูงของความร่วมมือในกรอบความร่วมมือ </w:t>
      </w:r>
      <w:r>
        <w:rPr>
          <w:rFonts w:ascii="TH SarabunPSK" w:hAnsi="TH SarabunPSK" w:cs="TH SarabunPSK"/>
          <w:sz w:val="32"/>
          <w:szCs w:val="32"/>
        </w:rPr>
        <w:t xml:space="preserve">CPF </w:t>
      </w:r>
      <w:r w:rsidRPr="000A7B7A">
        <w:rPr>
          <w:rFonts w:ascii="TH SarabunPSK" w:hAnsi="TH SarabunPSK" w:cs="TH SarabunPSK"/>
          <w:sz w:val="32"/>
          <w:szCs w:val="32"/>
          <w:cs/>
        </w:rPr>
        <w:t xml:space="preserve">ฉบับปี ค.ศ. </w:t>
      </w:r>
      <w:r w:rsidRPr="000A7B7A">
        <w:rPr>
          <w:rFonts w:ascii="TH SarabunPSK" w:hAnsi="TH SarabunPSK" w:cs="TH SarabunPSK"/>
          <w:sz w:val="32"/>
          <w:szCs w:val="32"/>
        </w:rPr>
        <w:t>2018</w:t>
      </w:r>
      <w:r w:rsidRPr="000A7B7A">
        <w:rPr>
          <w:rFonts w:ascii="TH SarabunPSK" w:hAnsi="TH SarabunPSK" w:cs="TH SarabunPSK"/>
          <w:sz w:val="32"/>
          <w:szCs w:val="32"/>
          <w:cs/>
        </w:rPr>
        <w:t>-</w:t>
      </w:r>
      <w:r w:rsidRPr="000A7B7A">
        <w:rPr>
          <w:rFonts w:ascii="TH SarabunPSK" w:hAnsi="TH SarabunPSK" w:cs="TH SarabunPSK"/>
          <w:sz w:val="32"/>
          <w:szCs w:val="32"/>
        </w:rPr>
        <w:t>2021</w:t>
      </w:r>
      <w:r>
        <w:rPr>
          <w:rFonts w:ascii="TH SarabunPSK" w:hAnsi="TH SarabunPSK" w:cs="TH SarabunPSK" w:hint="cs"/>
          <w:sz w:val="32"/>
          <w:szCs w:val="32"/>
          <w:cs/>
        </w:rPr>
        <w:t xml:space="preserve"> จะต้องสอดคล้องกับบริบท/แผนพัฒนาประเทศ ยุทธศาสตร์ชาติ 20 ปี (พ.ศ. 2560-2579) แผนพัฒนาเศรษฐกิจและสังคมแห่งชาติ ฉบับที่ 12 (พ.ศ. 2560-2564) เป้าหมายการพัฒนาที่ยั่งยืน (</w:t>
      </w:r>
      <w:r>
        <w:rPr>
          <w:rFonts w:ascii="TH SarabunPSK" w:hAnsi="TH SarabunPSK" w:cs="TH SarabunPSK"/>
          <w:sz w:val="32"/>
          <w:szCs w:val="32"/>
        </w:rPr>
        <w:t xml:space="preserve">Sustainable Development Goal </w:t>
      </w:r>
      <w:r>
        <w:rPr>
          <w:rFonts w:ascii="TH SarabunPSK" w:hAnsi="TH SarabunPSK" w:cs="TH SarabunPSK"/>
          <w:sz w:val="32"/>
          <w:szCs w:val="32"/>
          <w:cs/>
        </w:rPr>
        <w:t xml:space="preserve">: </w:t>
      </w:r>
      <w:r>
        <w:rPr>
          <w:rFonts w:ascii="TH SarabunPSK" w:hAnsi="TH SarabunPSK" w:cs="TH SarabunPSK"/>
          <w:sz w:val="32"/>
          <w:szCs w:val="32"/>
        </w:rPr>
        <w:t>SDGs</w:t>
      </w:r>
      <w:r>
        <w:rPr>
          <w:rFonts w:ascii="TH SarabunPSK" w:hAnsi="TH SarabunPSK" w:cs="TH SarabunPSK"/>
          <w:sz w:val="32"/>
          <w:szCs w:val="32"/>
          <w:cs/>
        </w:rPr>
        <w:t xml:space="preserve">) </w:t>
      </w:r>
      <w:r>
        <w:rPr>
          <w:rFonts w:ascii="TH SarabunPSK" w:hAnsi="TH SarabunPSK" w:cs="TH SarabunPSK" w:hint="cs"/>
          <w:sz w:val="32"/>
          <w:szCs w:val="32"/>
          <w:cs/>
        </w:rPr>
        <w:t xml:space="preserve">กรอบหุ้นส่วนความร่วมมือไทย </w:t>
      </w:r>
      <w:r>
        <w:rPr>
          <w:rFonts w:ascii="TH SarabunPSK" w:hAnsi="TH SarabunPSK" w:cs="TH SarabunPSK"/>
          <w:sz w:val="32"/>
          <w:szCs w:val="32"/>
          <w:cs/>
        </w:rPr>
        <w:t>–</w:t>
      </w:r>
      <w:r>
        <w:rPr>
          <w:rFonts w:ascii="TH SarabunPSK" w:hAnsi="TH SarabunPSK" w:cs="TH SarabunPSK" w:hint="cs"/>
          <w:sz w:val="32"/>
          <w:szCs w:val="32"/>
          <w:cs/>
        </w:rPr>
        <w:t xml:space="preserve"> สหประชาชาติ (</w:t>
      </w:r>
      <w:r>
        <w:rPr>
          <w:rFonts w:ascii="TH SarabunPSK" w:hAnsi="TH SarabunPSK" w:cs="TH SarabunPSK"/>
          <w:sz w:val="32"/>
          <w:szCs w:val="32"/>
        </w:rPr>
        <w:t>UN</w:t>
      </w:r>
      <w:r>
        <w:rPr>
          <w:rFonts w:ascii="TH SarabunPSK" w:hAnsi="TH SarabunPSK" w:cs="TH SarabunPSK"/>
          <w:sz w:val="32"/>
          <w:szCs w:val="32"/>
          <w:cs/>
        </w:rPr>
        <w:t>-</w:t>
      </w:r>
      <w:r>
        <w:rPr>
          <w:rFonts w:ascii="TH SarabunPSK" w:hAnsi="TH SarabunPSK" w:cs="TH SarabunPSK"/>
          <w:sz w:val="32"/>
          <w:szCs w:val="32"/>
        </w:rPr>
        <w:t xml:space="preserve">Thailand Partnership Framework </w:t>
      </w:r>
      <w:r>
        <w:rPr>
          <w:rFonts w:ascii="TH SarabunPSK" w:hAnsi="TH SarabunPSK" w:cs="TH SarabunPSK"/>
          <w:sz w:val="32"/>
          <w:szCs w:val="32"/>
          <w:cs/>
        </w:rPr>
        <w:t xml:space="preserve">: </w:t>
      </w:r>
      <w:r>
        <w:rPr>
          <w:rFonts w:ascii="TH SarabunPSK" w:hAnsi="TH SarabunPSK" w:cs="TH SarabunPSK"/>
          <w:sz w:val="32"/>
          <w:szCs w:val="32"/>
        </w:rPr>
        <w:t>UNPAF</w:t>
      </w:r>
      <w:r>
        <w:rPr>
          <w:rFonts w:ascii="TH SarabunPSK" w:hAnsi="TH SarabunPSK" w:cs="TH SarabunPSK"/>
          <w:sz w:val="32"/>
          <w:szCs w:val="32"/>
          <w:cs/>
        </w:rPr>
        <w:t>) (</w:t>
      </w:r>
      <w:r>
        <w:rPr>
          <w:rFonts w:ascii="TH SarabunPSK" w:hAnsi="TH SarabunPSK" w:cs="TH SarabunPSK"/>
          <w:sz w:val="32"/>
          <w:szCs w:val="32"/>
        </w:rPr>
        <w:t>2017</w:t>
      </w:r>
      <w:r>
        <w:rPr>
          <w:rFonts w:ascii="TH SarabunPSK" w:hAnsi="TH SarabunPSK" w:cs="TH SarabunPSK"/>
          <w:sz w:val="32"/>
          <w:szCs w:val="32"/>
          <w:cs/>
        </w:rPr>
        <w:t>-</w:t>
      </w:r>
      <w:r>
        <w:rPr>
          <w:rFonts w:ascii="TH SarabunPSK" w:hAnsi="TH SarabunPSK" w:cs="TH SarabunPSK"/>
          <w:sz w:val="32"/>
          <w:szCs w:val="32"/>
        </w:rPr>
        <w:t>2021</w:t>
      </w:r>
      <w:r>
        <w:rPr>
          <w:rFonts w:ascii="TH SarabunPSK" w:hAnsi="TH SarabunPSK" w:cs="TH SarabunPSK"/>
          <w:sz w:val="32"/>
          <w:szCs w:val="32"/>
          <w:cs/>
        </w:rPr>
        <w:t xml:space="preserve">) </w:t>
      </w:r>
      <w:r>
        <w:rPr>
          <w:rFonts w:ascii="TH SarabunPSK" w:hAnsi="TH SarabunPSK" w:cs="TH SarabunPSK" w:hint="cs"/>
          <w:sz w:val="32"/>
          <w:szCs w:val="32"/>
          <w:cs/>
        </w:rPr>
        <w:t xml:space="preserve">เพื่อเสนอให้ฝ่าย </w:t>
      </w:r>
      <w:r>
        <w:rPr>
          <w:rFonts w:ascii="TH SarabunPSK" w:hAnsi="TH SarabunPSK" w:cs="TH SarabunPSK"/>
          <w:sz w:val="32"/>
          <w:szCs w:val="32"/>
        </w:rPr>
        <w:t xml:space="preserve">FAO </w:t>
      </w:r>
      <w:r>
        <w:rPr>
          <w:rFonts w:ascii="TH SarabunPSK" w:hAnsi="TH SarabunPSK" w:cs="TH SarabunPSK" w:hint="cs"/>
          <w:sz w:val="32"/>
          <w:szCs w:val="32"/>
          <w:cs/>
        </w:rPr>
        <w:t xml:space="preserve">พิจารณา โดยประเด็นสำคัญสูงของรัฐบาลไทยภายใต้กรอบความร่วมมือ </w:t>
      </w:r>
      <w:r>
        <w:rPr>
          <w:rFonts w:ascii="TH SarabunPSK" w:hAnsi="TH SarabunPSK" w:cs="TH SarabunPSK"/>
          <w:sz w:val="32"/>
          <w:szCs w:val="32"/>
        </w:rPr>
        <w:t xml:space="preserve">CPF </w:t>
      </w:r>
      <w:r>
        <w:rPr>
          <w:rFonts w:ascii="TH SarabunPSK" w:hAnsi="TH SarabunPSK" w:cs="TH SarabunPSK" w:hint="cs"/>
          <w:sz w:val="32"/>
          <w:szCs w:val="32"/>
          <w:cs/>
        </w:rPr>
        <w:t xml:space="preserve">มี 4 ข้อ ดังนี้ </w:t>
      </w:r>
      <w:r w:rsidRPr="002764E6">
        <w:rPr>
          <w:rFonts w:ascii="TH SarabunPSK" w:hAnsi="TH SarabunPSK" w:cs="TH SarabunPSK" w:hint="cs"/>
          <w:b/>
          <w:bCs/>
          <w:sz w:val="32"/>
          <w:szCs w:val="32"/>
          <w:cs/>
        </w:rPr>
        <w:t>ข้อที่ 1</w:t>
      </w:r>
      <w:r>
        <w:rPr>
          <w:rFonts w:ascii="TH SarabunPSK" w:hAnsi="TH SarabunPSK" w:cs="TH SarabunPSK" w:hint="cs"/>
          <w:sz w:val="32"/>
          <w:szCs w:val="32"/>
          <w:cs/>
        </w:rPr>
        <w:t xml:space="preserve"> ความปลอดภัยและมาตรฐานอาหารได้รับการปรับปรุงเพื่อสุขภาพของผู้บริโภคและเพื่อส่งเสริมการค้า </w:t>
      </w:r>
      <w:r>
        <w:rPr>
          <w:rFonts w:ascii="TH SarabunPSK" w:hAnsi="TH SarabunPSK" w:cs="TH SarabunPSK" w:hint="cs"/>
          <w:b/>
          <w:bCs/>
          <w:sz w:val="32"/>
          <w:szCs w:val="32"/>
          <w:cs/>
        </w:rPr>
        <w:t xml:space="preserve">            </w:t>
      </w:r>
      <w:r w:rsidRPr="002764E6">
        <w:rPr>
          <w:rFonts w:ascii="TH SarabunPSK" w:hAnsi="TH SarabunPSK" w:cs="TH SarabunPSK" w:hint="cs"/>
          <w:b/>
          <w:bCs/>
          <w:sz w:val="32"/>
          <w:szCs w:val="32"/>
          <w:cs/>
        </w:rPr>
        <w:t>ข้อที่ 2</w:t>
      </w:r>
      <w:r>
        <w:rPr>
          <w:rFonts w:ascii="TH SarabunPSK" w:hAnsi="TH SarabunPSK" w:cs="TH SarabunPSK" w:hint="cs"/>
          <w:sz w:val="32"/>
          <w:szCs w:val="32"/>
          <w:cs/>
        </w:rPr>
        <w:t xml:space="preserve"> สนับสนุนและเพิ่มโอกาสของการจัดการห่วงโซ่คุณค่าการผลิตสินค้าเกษตรอย่างมีประสิทธิภาพและอย่างครอบคลุม </w:t>
      </w:r>
      <w:r w:rsidRPr="002764E6">
        <w:rPr>
          <w:rFonts w:ascii="TH SarabunPSK" w:hAnsi="TH SarabunPSK" w:cs="TH SarabunPSK" w:hint="cs"/>
          <w:b/>
          <w:bCs/>
          <w:sz w:val="32"/>
          <w:szCs w:val="32"/>
          <w:cs/>
        </w:rPr>
        <w:t>ข้อที่ 3</w:t>
      </w:r>
      <w:r>
        <w:rPr>
          <w:rFonts w:ascii="TH SarabunPSK" w:hAnsi="TH SarabunPSK" w:cs="TH SarabunPSK" w:hint="cs"/>
          <w:sz w:val="32"/>
          <w:szCs w:val="32"/>
          <w:cs/>
        </w:rPr>
        <w:t xml:space="preserve"> ส่งเสริมการบริหารจัดการทรัพยากรธรรมชาติอย่างยั่งยืน</w:t>
      </w:r>
    </w:p>
    <w:p w:rsidR="00DA023C" w:rsidRDefault="00DA023C" w:rsidP="00DA023C">
      <w:pPr>
        <w:spacing w:line="340" w:lineRule="exact"/>
        <w:jc w:val="thaiDistribute"/>
        <w:rPr>
          <w:rFonts w:ascii="TH SarabunPSK" w:hAnsi="TH SarabunPSK" w:cs="TH SarabunPSK"/>
          <w:sz w:val="32"/>
          <w:szCs w:val="32"/>
        </w:rPr>
      </w:pPr>
    </w:p>
    <w:p w:rsidR="00DA023C" w:rsidRPr="006245D0" w:rsidRDefault="00254243" w:rsidP="00DA023C">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10.</w:t>
      </w:r>
      <w:r w:rsidR="00DA023C" w:rsidRPr="0018730E">
        <w:rPr>
          <w:rFonts w:ascii="TH SarabunPSK" w:hAnsi="TH SarabunPSK" w:cs="TH SarabunPSK"/>
          <w:b/>
          <w:bCs/>
          <w:sz w:val="32"/>
          <w:szCs w:val="32"/>
          <w:cs/>
        </w:rPr>
        <w:t xml:space="preserve"> เรื่</w:t>
      </w:r>
      <w:r w:rsidR="00DA023C" w:rsidRPr="006245D0">
        <w:rPr>
          <w:rFonts w:ascii="TH SarabunPSK" w:hAnsi="TH SarabunPSK" w:cs="TH SarabunPSK"/>
          <w:b/>
          <w:bCs/>
          <w:sz w:val="32"/>
          <w:szCs w:val="32"/>
          <w:cs/>
        </w:rPr>
        <w:t>อง การเข้าเป็นภาคีพิธีสารแก้ไขอนุสัญญาว่าด้วยการบินพลเรือนระหว่างประเทศ</w:t>
      </w:r>
    </w:p>
    <w:p w:rsidR="00DA023C" w:rsidRPr="00DA3370" w:rsidRDefault="00DA023C" w:rsidP="00DA02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A3370">
        <w:rPr>
          <w:rFonts w:ascii="TH SarabunPSK" w:hAnsi="TH SarabunPSK" w:cs="TH SarabunPSK"/>
          <w:sz w:val="32"/>
          <w:szCs w:val="32"/>
          <w:cs/>
        </w:rPr>
        <w:t>คณะรัฐมนตรีมีมติเห็นชอบตามกระทรวงคมนาคม (คค.) เสนอ</w:t>
      </w:r>
      <w:r>
        <w:rPr>
          <w:rFonts w:ascii="TH SarabunPSK" w:hAnsi="TH SarabunPSK" w:cs="TH SarabunPSK" w:hint="cs"/>
          <w:sz w:val="32"/>
          <w:szCs w:val="32"/>
          <w:cs/>
        </w:rPr>
        <w:t xml:space="preserve"> </w:t>
      </w:r>
      <w:r w:rsidRPr="00DA3370">
        <w:rPr>
          <w:rFonts w:ascii="TH SarabunPSK" w:hAnsi="TH SarabunPSK" w:cs="TH SarabunPSK"/>
          <w:sz w:val="32"/>
          <w:szCs w:val="32"/>
          <w:cs/>
        </w:rPr>
        <w:t>ดังนี้</w:t>
      </w:r>
    </w:p>
    <w:p w:rsidR="00DA023C" w:rsidRPr="006245D0" w:rsidRDefault="00DA023C" w:rsidP="00DA02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245D0">
        <w:rPr>
          <w:rFonts w:ascii="TH SarabunPSK" w:hAnsi="TH SarabunPSK" w:cs="TH SarabunPSK"/>
          <w:sz w:val="32"/>
          <w:szCs w:val="32"/>
          <w:cs/>
        </w:rPr>
        <w:t>1.</w:t>
      </w:r>
      <w:r>
        <w:rPr>
          <w:rFonts w:ascii="TH SarabunPSK" w:hAnsi="TH SarabunPSK" w:cs="TH SarabunPSK" w:hint="cs"/>
          <w:sz w:val="32"/>
          <w:szCs w:val="32"/>
          <w:cs/>
        </w:rPr>
        <w:t xml:space="preserve"> </w:t>
      </w:r>
      <w:r w:rsidRPr="006245D0">
        <w:rPr>
          <w:rFonts w:ascii="TH SarabunPSK" w:hAnsi="TH SarabunPSK" w:cs="TH SarabunPSK"/>
          <w:sz w:val="32"/>
          <w:szCs w:val="32"/>
          <w:cs/>
        </w:rPr>
        <w:t>เห็นชอบให้ประเทศไทยเข้าเป็นภาคีพิธีสารเกี่ยวกับการแก้ไขข้อ 50 (เอ) ของอนุสัญญาว่าด้</w:t>
      </w:r>
      <w:r>
        <w:rPr>
          <w:rFonts w:ascii="TH SarabunPSK" w:hAnsi="TH SarabunPSK" w:cs="TH SarabunPSK"/>
          <w:sz w:val="32"/>
          <w:szCs w:val="32"/>
          <w:cs/>
        </w:rPr>
        <w:t>วยการบินพลเรือนระหว่างประเทศ ลง</w:t>
      </w:r>
      <w:r w:rsidRPr="006245D0">
        <w:rPr>
          <w:rFonts w:ascii="TH SarabunPSK" w:hAnsi="TH SarabunPSK" w:cs="TH SarabunPSK"/>
          <w:sz w:val="32"/>
          <w:szCs w:val="32"/>
          <w:cs/>
        </w:rPr>
        <w:t>นาม ณ เมืองมอนตริออล เมื</w:t>
      </w:r>
      <w:r w:rsidR="001F1332">
        <w:rPr>
          <w:rFonts w:ascii="TH SarabunPSK" w:hAnsi="TH SarabunPSK" w:cs="TH SarabunPSK" w:hint="cs"/>
          <w:sz w:val="32"/>
          <w:szCs w:val="32"/>
          <w:cs/>
        </w:rPr>
        <w:t>่</w:t>
      </w:r>
      <w:r w:rsidRPr="006245D0">
        <w:rPr>
          <w:rFonts w:ascii="TH SarabunPSK" w:hAnsi="TH SarabunPSK" w:cs="TH SarabunPSK"/>
          <w:sz w:val="32"/>
          <w:szCs w:val="32"/>
          <w:cs/>
        </w:rPr>
        <w:t>อวันที่ 6 ตุลาคม พ.ศ. 2559 และพิธีสารเกี่ยวกับการแก้ไขข้อ 56 ของอนุสัญญาว่าด้วยการบินพลเรือนระหว่างประเทศ ลงนาม ณ เมืองมอนตริออล เมื่อวันที่ 6 ตุลาคม พ.ศ. 2559</w:t>
      </w:r>
    </w:p>
    <w:p w:rsidR="00DA023C" w:rsidRPr="006245D0"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ab/>
      </w:r>
      <w:r>
        <w:rPr>
          <w:rFonts w:ascii="TH SarabunPSK" w:hAnsi="TH SarabunPSK" w:cs="TH SarabunPSK"/>
          <w:sz w:val="32"/>
          <w:szCs w:val="32"/>
          <w:cs/>
        </w:rPr>
        <w:tab/>
      </w:r>
      <w:r w:rsidRPr="006245D0">
        <w:rPr>
          <w:rFonts w:ascii="TH SarabunPSK" w:hAnsi="TH SarabunPSK" w:cs="TH SarabunPSK"/>
          <w:sz w:val="32"/>
          <w:szCs w:val="32"/>
          <w:cs/>
        </w:rPr>
        <w:t>2. มอบหมายให้กระทรวงการต่างประเทศ (กต.) ดำเนินการจัดทำสัตยาบันสาร (</w:t>
      </w:r>
      <w:r w:rsidRPr="006245D0">
        <w:rPr>
          <w:rFonts w:ascii="TH SarabunPSK" w:hAnsi="TH SarabunPSK" w:cs="TH SarabunPSK"/>
          <w:sz w:val="32"/>
          <w:szCs w:val="32"/>
        </w:rPr>
        <w:t>Instrument of Ratification</w:t>
      </w:r>
      <w:r w:rsidRPr="006245D0">
        <w:rPr>
          <w:rFonts w:ascii="TH SarabunPSK" w:hAnsi="TH SarabunPSK" w:cs="TH SarabunPSK"/>
          <w:sz w:val="32"/>
          <w:szCs w:val="32"/>
          <w:cs/>
        </w:rPr>
        <w:t>) สำหรับการเข้าเป็นภาคีพิธีสารทั้งสองฉบับและยื่</w:t>
      </w:r>
      <w:r>
        <w:rPr>
          <w:rFonts w:ascii="TH SarabunPSK" w:hAnsi="TH SarabunPSK" w:cs="TH SarabunPSK" w:hint="cs"/>
          <w:sz w:val="32"/>
          <w:szCs w:val="32"/>
          <w:cs/>
        </w:rPr>
        <w:t>น</w:t>
      </w:r>
      <w:r w:rsidRPr="006245D0">
        <w:rPr>
          <w:rFonts w:ascii="TH SarabunPSK" w:hAnsi="TH SarabunPSK" w:cs="TH SarabunPSK"/>
          <w:sz w:val="32"/>
          <w:szCs w:val="32"/>
          <w:cs/>
        </w:rPr>
        <w:t>ต</w:t>
      </w:r>
      <w:r>
        <w:rPr>
          <w:rFonts w:ascii="TH SarabunPSK" w:hAnsi="TH SarabunPSK" w:cs="TH SarabunPSK" w:hint="cs"/>
          <w:sz w:val="32"/>
          <w:szCs w:val="32"/>
          <w:cs/>
        </w:rPr>
        <w:t>่</w:t>
      </w:r>
      <w:r w:rsidRPr="006245D0">
        <w:rPr>
          <w:rFonts w:ascii="TH SarabunPSK" w:hAnsi="TH SarabunPSK" w:cs="TH SarabunPSK"/>
          <w:sz w:val="32"/>
          <w:szCs w:val="32"/>
          <w:cs/>
        </w:rPr>
        <w:t>อเลขาธิการองค์การ</w:t>
      </w:r>
      <w:r>
        <w:rPr>
          <w:rFonts w:ascii="TH SarabunPSK" w:hAnsi="TH SarabunPSK" w:cs="TH SarabunPSK" w:hint="cs"/>
          <w:sz w:val="32"/>
          <w:szCs w:val="32"/>
          <w:cs/>
        </w:rPr>
        <w:t>การ</w:t>
      </w:r>
      <w:r w:rsidRPr="006245D0">
        <w:rPr>
          <w:rFonts w:ascii="TH SarabunPSK" w:hAnsi="TH SarabunPSK" w:cs="TH SarabunPSK"/>
          <w:sz w:val="32"/>
          <w:szCs w:val="32"/>
          <w:cs/>
        </w:rPr>
        <w:t>บินพลเรือนระหว่างประเทศต่อไป</w:t>
      </w:r>
    </w:p>
    <w:p w:rsidR="00DA023C" w:rsidRPr="001A5B98" w:rsidRDefault="00DA023C" w:rsidP="00DA023C">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1A5B98">
        <w:rPr>
          <w:rFonts w:ascii="TH SarabunPSK" w:hAnsi="TH SarabunPSK" w:cs="TH SarabunPSK"/>
          <w:b/>
          <w:bCs/>
          <w:sz w:val="32"/>
          <w:szCs w:val="32"/>
          <w:cs/>
        </w:rPr>
        <w:t>สาระสำคัญของเรื่อง</w:t>
      </w:r>
    </w:p>
    <w:p w:rsidR="00572B5C"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6245D0">
        <w:rPr>
          <w:rFonts w:ascii="TH SarabunPSK" w:hAnsi="TH SarabunPSK" w:cs="TH SarabunPSK"/>
          <w:sz w:val="32"/>
          <w:szCs w:val="32"/>
          <w:cs/>
        </w:rPr>
        <w:t xml:space="preserve">คค. รายงานว่า พิธีสารเกี่ยวกับการแก้ไขข้อ 50 (เอ) และพิธีสารเกี่ยวกับการแก้ไขข้อ 56 </w:t>
      </w:r>
    </w:p>
    <w:p w:rsidR="00572B5C" w:rsidRDefault="00DA023C" w:rsidP="00DA023C">
      <w:pPr>
        <w:spacing w:line="340" w:lineRule="exact"/>
        <w:jc w:val="thaiDistribute"/>
        <w:rPr>
          <w:rFonts w:ascii="TH SarabunPSK" w:hAnsi="TH SarabunPSK" w:cs="TH SarabunPSK"/>
          <w:sz w:val="32"/>
          <w:szCs w:val="32"/>
        </w:rPr>
      </w:pPr>
      <w:r w:rsidRPr="006245D0">
        <w:rPr>
          <w:rFonts w:ascii="TH SarabunPSK" w:hAnsi="TH SarabunPSK" w:cs="TH SarabunPSK"/>
          <w:sz w:val="32"/>
          <w:szCs w:val="32"/>
          <w:cs/>
        </w:rPr>
        <w:t>ของอนุสัญญาว่าด้วยการบินพลเรือนระหว่างประเทศ</w:t>
      </w:r>
      <w:r>
        <w:rPr>
          <w:rFonts w:ascii="TH SarabunPSK" w:hAnsi="TH SarabunPSK" w:cs="TH SarabunPSK" w:hint="cs"/>
          <w:sz w:val="32"/>
          <w:szCs w:val="32"/>
          <w:cs/>
        </w:rPr>
        <w:t xml:space="preserve"> เป็นการแก้ไขอนุสัญญาว่าด้วยการบินพลเรือนระหว่างประเทศ</w:t>
      </w:r>
      <w:r w:rsidRPr="006245D0">
        <w:rPr>
          <w:rFonts w:ascii="TH SarabunPSK" w:hAnsi="TH SarabunPSK" w:cs="TH SarabunPSK"/>
          <w:sz w:val="32"/>
          <w:szCs w:val="32"/>
          <w:cs/>
        </w:rPr>
        <w:t xml:space="preserve"> </w:t>
      </w:r>
    </w:p>
    <w:p w:rsidR="00572B5C" w:rsidRDefault="00DA023C" w:rsidP="00DA023C">
      <w:pPr>
        <w:spacing w:line="340" w:lineRule="exact"/>
        <w:jc w:val="thaiDistribute"/>
        <w:rPr>
          <w:rFonts w:ascii="TH SarabunPSK" w:hAnsi="TH SarabunPSK" w:cs="TH SarabunPSK"/>
          <w:sz w:val="32"/>
          <w:szCs w:val="32"/>
        </w:rPr>
      </w:pPr>
      <w:r w:rsidRPr="006245D0">
        <w:rPr>
          <w:rFonts w:ascii="TH SarabunPSK" w:hAnsi="TH SarabunPSK" w:cs="TH SarabunPSK"/>
          <w:sz w:val="32"/>
          <w:szCs w:val="32"/>
          <w:cs/>
        </w:rPr>
        <w:t xml:space="preserve">ค.ศ. 1944 ในข้อกำหนดที่เกี่ยวกับองค์กรสาขาของ </w:t>
      </w:r>
      <w:r w:rsidRPr="006245D0">
        <w:rPr>
          <w:rFonts w:ascii="TH SarabunPSK" w:hAnsi="TH SarabunPSK" w:cs="TH SarabunPSK"/>
          <w:sz w:val="32"/>
          <w:szCs w:val="32"/>
        </w:rPr>
        <w:t xml:space="preserve">ICAO </w:t>
      </w:r>
      <w:r w:rsidRPr="006245D0">
        <w:rPr>
          <w:rFonts w:ascii="TH SarabunPSK" w:hAnsi="TH SarabunPSK" w:cs="TH SarabunPSK"/>
          <w:sz w:val="32"/>
          <w:szCs w:val="32"/>
          <w:cs/>
        </w:rPr>
        <w:t xml:space="preserve">ซึ่งได้รับความเห็นชอบจากที่ประชุมสมัชชาสมัยสามัญ </w:t>
      </w:r>
    </w:p>
    <w:p w:rsidR="00DA023C" w:rsidRPr="006245D0" w:rsidRDefault="00DA023C" w:rsidP="00DA023C">
      <w:pPr>
        <w:spacing w:line="340" w:lineRule="exact"/>
        <w:jc w:val="thaiDistribute"/>
        <w:rPr>
          <w:rFonts w:ascii="TH SarabunPSK" w:hAnsi="TH SarabunPSK" w:cs="TH SarabunPSK"/>
          <w:sz w:val="32"/>
          <w:szCs w:val="32"/>
        </w:rPr>
      </w:pPr>
      <w:r w:rsidRPr="006245D0">
        <w:rPr>
          <w:rFonts w:ascii="TH SarabunPSK" w:hAnsi="TH SarabunPSK" w:cs="TH SarabunPSK"/>
          <w:sz w:val="32"/>
          <w:szCs w:val="32"/>
          <w:cs/>
        </w:rPr>
        <w:t xml:space="preserve">ครั้งที่ 39 ของ </w:t>
      </w:r>
      <w:r w:rsidRPr="006245D0">
        <w:rPr>
          <w:rFonts w:ascii="TH SarabunPSK" w:hAnsi="TH SarabunPSK" w:cs="TH SarabunPSK"/>
          <w:sz w:val="32"/>
          <w:szCs w:val="32"/>
        </w:rPr>
        <w:t xml:space="preserve">ICAO </w:t>
      </w:r>
      <w:r w:rsidRPr="006245D0">
        <w:rPr>
          <w:rFonts w:ascii="TH SarabunPSK" w:hAnsi="TH SarabunPSK" w:cs="TH SarabunPSK"/>
          <w:sz w:val="32"/>
          <w:szCs w:val="32"/>
          <w:cs/>
        </w:rPr>
        <w:t>ณ เมืองมอนตริออล เมื่อวันที่ 6 ตุลาคม 2559 มีสาระสำคัญสรุปได้ ดังนี้</w:t>
      </w:r>
    </w:p>
    <w:p w:rsidR="00DA023C" w:rsidRPr="006245D0"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6245D0">
        <w:rPr>
          <w:rFonts w:ascii="TH SarabunPSK" w:hAnsi="TH SarabunPSK" w:cs="TH SarabunPSK"/>
          <w:sz w:val="32"/>
          <w:szCs w:val="32"/>
          <w:cs/>
        </w:rPr>
        <w:t xml:space="preserve">1. </w:t>
      </w:r>
      <w:r w:rsidRPr="00DA3370">
        <w:rPr>
          <w:rFonts w:ascii="TH SarabunPSK" w:hAnsi="TH SarabunPSK" w:cs="TH SarabunPSK"/>
          <w:b/>
          <w:bCs/>
          <w:sz w:val="32"/>
          <w:szCs w:val="32"/>
          <w:cs/>
        </w:rPr>
        <w:t>พิธีสารเกี่ยวกับการแก้ไขข้อ 50 (เอ</w:t>
      </w:r>
      <w:r w:rsidRPr="006245D0">
        <w:rPr>
          <w:rFonts w:ascii="TH SarabunPSK" w:hAnsi="TH SarabunPSK" w:cs="TH SarabunPSK"/>
          <w:sz w:val="32"/>
          <w:szCs w:val="32"/>
          <w:cs/>
        </w:rPr>
        <w:t>) ฯ ระบุถึงความประสง</w:t>
      </w:r>
      <w:r>
        <w:rPr>
          <w:rFonts w:ascii="TH SarabunPSK" w:hAnsi="TH SarabunPSK" w:cs="TH SarabunPSK" w:hint="cs"/>
          <w:sz w:val="32"/>
          <w:szCs w:val="32"/>
          <w:cs/>
        </w:rPr>
        <w:t>ค์</w:t>
      </w:r>
      <w:r w:rsidRPr="006245D0">
        <w:rPr>
          <w:rFonts w:ascii="TH SarabunPSK" w:hAnsi="TH SarabunPSK" w:cs="TH SarabunPSK"/>
          <w:sz w:val="32"/>
          <w:szCs w:val="32"/>
          <w:cs/>
        </w:rPr>
        <w:t>ของรัฐภาคีในการเพิ่มจำนวนสมาชิกคณะรัฐมนตรี (</w:t>
      </w:r>
      <w:r w:rsidRPr="006245D0">
        <w:rPr>
          <w:rFonts w:ascii="TH SarabunPSK" w:hAnsi="TH SarabunPSK" w:cs="TH SarabunPSK"/>
          <w:sz w:val="32"/>
          <w:szCs w:val="32"/>
        </w:rPr>
        <w:t>Council</w:t>
      </w:r>
      <w:r w:rsidRPr="006245D0">
        <w:rPr>
          <w:rFonts w:ascii="TH SarabunPSK" w:hAnsi="TH SarabunPSK" w:cs="TH SarabunPSK"/>
          <w:sz w:val="32"/>
          <w:szCs w:val="32"/>
          <w:cs/>
        </w:rPr>
        <w:t>) จากเดิมจำนวน 36 ประเทศ เป็น 40 ประเทศ ทั้งนี้ คณะรัฐมนตรีเป็นองค์กรระดับบริหารซึ่งมีบทบาทสำคัญในการกำหนดนโยบาย แผนงาน และยุทธศาสตร์ในการพัฒนาการบินพลเรือนและการขนส่งทางอากาศระหว่างประเทศ โดยคณะรัฐมนตรีประกอบด้วย</w:t>
      </w:r>
      <w:r>
        <w:rPr>
          <w:rFonts w:ascii="TH SarabunPSK" w:hAnsi="TH SarabunPSK" w:cs="TH SarabunPSK" w:hint="cs"/>
          <w:sz w:val="32"/>
          <w:szCs w:val="32"/>
          <w:cs/>
        </w:rPr>
        <w:t xml:space="preserve"> </w:t>
      </w:r>
      <w:r w:rsidRPr="006245D0">
        <w:rPr>
          <w:rFonts w:ascii="TH SarabunPSK" w:hAnsi="TH SarabunPSK" w:cs="TH SarabunPSK"/>
          <w:sz w:val="32"/>
          <w:szCs w:val="32"/>
          <w:cs/>
        </w:rPr>
        <w:t xml:space="preserve">รัฐภาคีที่ได้รับเลือกตั้งโดยสมัชชา </w:t>
      </w:r>
      <w:r w:rsidRPr="006245D0">
        <w:rPr>
          <w:rFonts w:ascii="TH SarabunPSK" w:hAnsi="TH SarabunPSK" w:cs="TH SarabunPSK"/>
          <w:sz w:val="32"/>
          <w:szCs w:val="32"/>
        </w:rPr>
        <w:t xml:space="preserve">ICAO </w:t>
      </w:r>
      <w:r w:rsidRPr="006245D0">
        <w:rPr>
          <w:rFonts w:ascii="TH SarabunPSK" w:hAnsi="TH SarabunPSK" w:cs="TH SarabunPSK"/>
          <w:sz w:val="32"/>
          <w:szCs w:val="32"/>
          <w:cs/>
        </w:rPr>
        <w:t>และอยู่ในวาระคราวละ 3 ปี</w:t>
      </w:r>
    </w:p>
    <w:p w:rsidR="001F1332"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6245D0">
        <w:rPr>
          <w:rFonts w:ascii="TH SarabunPSK" w:hAnsi="TH SarabunPSK" w:cs="TH SarabunPSK"/>
          <w:sz w:val="32"/>
          <w:szCs w:val="32"/>
          <w:cs/>
        </w:rPr>
        <w:t xml:space="preserve">2. </w:t>
      </w:r>
      <w:r w:rsidRPr="00DA3370">
        <w:rPr>
          <w:rFonts w:ascii="TH SarabunPSK" w:hAnsi="TH SarabunPSK" w:cs="TH SarabunPSK"/>
          <w:b/>
          <w:bCs/>
          <w:sz w:val="32"/>
          <w:szCs w:val="32"/>
          <w:cs/>
        </w:rPr>
        <w:t>พิธีสารเกี</w:t>
      </w:r>
      <w:r w:rsidRPr="00DA3370">
        <w:rPr>
          <w:rFonts w:ascii="TH SarabunPSK" w:hAnsi="TH SarabunPSK" w:cs="TH SarabunPSK" w:hint="cs"/>
          <w:b/>
          <w:bCs/>
          <w:sz w:val="32"/>
          <w:szCs w:val="32"/>
          <w:cs/>
        </w:rPr>
        <w:t>่</w:t>
      </w:r>
      <w:r w:rsidRPr="00DA3370">
        <w:rPr>
          <w:rFonts w:ascii="TH SarabunPSK" w:hAnsi="TH SarabunPSK" w:cs="TH SarabunPSK"/>
          <w:b/>
          <w:bCs/>
          <w:sz w:val="32"/>
          <w:szCs w:val="32"/>
          <w:cs/>
        </w:rPr>
        <w:t>ยวกับการแก้ไข ข้อ 56ฯ</w:t>
      </w:r>
      <w:r w:rsidRPr="006245D0">
        <w:rPr>
          <w:rFonts w:ascii="TH SarabunPSK" w:hAnsi="TH SarabunPSK" w:cs="TH SarabunPSK"/>
          <w:sz w:val="32"/>
          <w:szCs w:val="32"/>
          <w:cs/>
        </w:rPr>
        <w:t xml:space="preserve"> ระบุถึงความประสงค์ของรัฐภาคีในการเพิ่มจำนวนสมาชิกของคณะกรรมาธิการการเดินอากาศ (</w:t>
      </w:r>
      <w:r w:rsidRPr="006245D0">
        <w:rPr>
          <w:rFonts w:ascii="TH SarabunPSK" w:hAnsi="TH SarabunPSK" w:cs="TH SarabunPSK"/>
          <w:sz w:val="32"/>
          <w:szCs w:val="32"/>
        </w:rPr>
        <w:t xml:space="preserve"> Air Navigation Commission</w:t>
      </w:r>
      <w:r w:rsidRPr="006245D0">
        <w:rPr>
          <w:rFonts w:ascii="TH SarabunPSK" w:hAnsi="TH SarabunPSK" w:cs="TH SarabunPSK"/>
          <w:sz w:val="32"/>
          <w:szCs w:val="32"/>
          <w:cs/>
        </w:rPr>
        <w:t>) จากเดิมจำนวน 19 คน เป็น 21 คน ทั้งนี้ คณะก</w:t>
      </w:r>
      <w:r w:rsidR="001F1332">
        <w:rPr>
          <w:rFonts w:ascii="TH SarabunPSK" w:hAnsi="TH SarabunPSK" w:cs="TH SarabunPSK"/>
          <w:sz w:val="32"/>
          <w:szCs w:val="32"/>
          <w:cs/>
        </w:rPr>
        <w:t>รรมธิการการเดินอากาศจะประกอบด้วย</w:t>
      </w:r>
      <w:r w:rsidRPr="006245D0">
        <w:rPr>
          <w:rFonts w:ascii="TH SarabunPSK" w:hAnsi="TH SarabunPSK" w:cs="TH SarabunPSK"/>
          <w:sz w:val="32"/>
          <w:szCs w:val="32"/>
          <w:cs/>
        </w:rPr>
        <w:t>สมาชิกที่ได้รับแต่งตั้ง โดยคณะรัฐมนตรีจากบุคคลที่มีความรู้และประสบการณ์ด้านวิทยาศาสตร์การบินที่เสนอชื่อโดยรัฐภาคีเพื่อทำหน้าที่ให้คำปรึกษาแก่คณะมนตรีเกี่ยวกับ</w:t>
      </w:r>
    </w:p>
    <w:p w:rsidR="00DA023C" w:rsidRPr="006245D0" w:rsidRDefault="00DA023C" w:rsidP="00DA023C">
      <w:pPr>
        <w:spacing w:line="340" w:lineRule="exact"/>
        <w:jc w:val="thaiDistribute"/>
        <w:rPr>
          <w:rFonts w:ascii="TH SarabunPSK" w:hAnsi="TH SarabunPSK" w:cs="TH SarabunPSK"/>
          <w:sz w:val="32"/>
          <w:szCs w:val="32"/>
        </w:rPr>
      </w:pPr>
      <w:r w:rsidRPr="006245D0">
        <w:rPr>
          <w:rFonts w:ascii="TH SarabunPSK" w:hAnsi="TH SarabunPSK" w:cs="TH SarabunPSK"/>
          <w:sz w:val="32"/>
          <w:szCs w:val="32"/>
          <w:cs/>
        </w:rPr>
        <w:t>แนวทางการพัฒนาการเดินอากาศ</w:t>
      </w:r>
    </w:p>
    <w:p w:rsidR="00DA023C" w:rsidRPr="006245D0" w:rsidRDefault="00DA023C" w:rsidP="00DA023C">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sz w:val="32"/>
          <w:szCs w:val="32"/>
          <w:cs/>
        </w:rPr>
        <w:tab/>
      </w:r>
      <w:r w:rsidRPr="006245D0">
        <w:rPr>
          <w:rFonts w:ascii="TH SarabunPSK" w:hAnsi="TH SarabunPSK" w:cs="TH SarabunPSK"/>
          <w:sz w:val="32"/>
          <w:szCs w:val="32"/>
          <w:cs/>
        </w:rPr>
        <w:t>ทั้งนี้ พิธีสารทั้งสองฉบับจะเปิดให้ประเทศภาคีอนุสัญญาว่าด้วยการบินพลเรือน ระหว่างประเทศ ค.ศ. 1944 ยื่นตราสารการให้สัตยาบันเข้าเป็นภาคี และจะมีผลบังคับใช้ต่อเมื่อป</w:t>
      </w:r>
      <w:r>
        <w:rPr>
          <w:rFonts w:ascii="TH SarabunPSK" w:hAnsi="TH SarabunPSK" w:cs="TH SarabunPSK"/>
          <w:sz w:val="32"/>
          <w:szCs w:val="32"/>
          <w:cs/>
        </w:rPr>
        <w:t>ระเทศต่าง ๆ เข้าเป็นภาคีพิธีสาร</w:t>
      </w:r>
      <w:r w:rsidRPr="006245D0">
        <w:rPr>
          <w:rFonts w:ascii="TH SarabunPSK" w:hAnsi="TH SarabunPSK" w:cs="TH SarabunPSK"/>
          <w:sz w:val="32"/>
          <w:szCs w:val="32"/>
          <w:cs/>
        </w:rPr>
        <w:t xml:space="preserve">ฯ ครบจำนวน 128 ประเทศ (อนุสัญญาชิคาโก ปี ค.ศ. 1944 ของ </w:t>
      </w:r>
      <w:r w:rsidRPr="006245D0">
        <w:rPr>
          <w:rFonts w:ascii="TH SarabunPSK" w:hAnsi="TH SarabunPSK" w:cs="TH SarabunPSK"/>
          <w:sz w:val="32"/>
          <w:szCs w:val="32"/>
        </w:rPr>
        <w:t xml:space="preserve">ICAO </w:t>
      </w:r>
      <w:r w:rsidRPr="006245D0">
        <w:rPr>
          <w:rFonts w:ascii="TH SarabunPSK" w:hAnsi="TH SarabunPSK" w:cs="TH SarabunPSK"/>
          <w:sz w:val="32"/>
          <w:szCs w:val="32"/>
          <w:cs/>
        </w:rPr>
        <w:t>กำหนดให้พิธีสารมีผลใช้บังคับต่อเมื่อมีประเทศสมาชิกยื่นตราสารการให้สัตยาบันเข้าเป็นภาคีเป็นจำนว</w:t>
      </w:r>
      <w:r>
        <w:rPr>
          <w:rFonts w:ascii="TH SarabunPSK" w:hAnsi="TH SarabunPSK" w:cs="TH SarabunPSK" w:hint="cs"/>
          <w:sz w:val="32"/>
          <w:szCs w:val="32"/>
          <w:cs/>
        </w:rPr>
        <w:t>น</w:t>
      </w:r>
      <w:r w:rsidRPr="006245D0">
        <w:rPr>
          <w:rFonts w:ascii="TH SarabunPSK" w:hAnsi="TH SarabunPSK" w:cs="TH SarabunPSK"/>
          <w:sz w:val="32"/>
          <w:szCs w:val="32"/>
          <w:cs/>
        </w:rPr>
        <w:t xml:space="preserve"> 2 ใน 3 ของประเทศ</w:t>
      </w:r>
      <w:r>
        <w:rPr>
          <w:rFonts w:ascii="TH SarabunPSK" w:hAnsi="TH SarabunPSK" w:cs="TH SarabunPSK" w:hint="cs"/>
          <w:sz w:val="32"/>
          <w:szCs w:val="32"/>
          <w:cs/>
        </w:rPr>
        <w:t>สมาชิก</w:t>
      </w:r>
      <w:r w:rsidRPr="006245D0">
        <w:rPr>
          <w:rFonts w:ascii="TH SarabunPSK" w:hAnsi="TH SarabunPSK" w:cs="TH SarabunPSK"/>
          <w:sz w:val="32"/>
          <w:szCs w:val="32"/>
          <w:cs/>
        </w:rPr>
        <w:t xml:space="preserve"> </w:t>
      </w:r>
      <w:r w:rsidRPr="006245D0">
        <w:rPr>
          <w:rFonts w:ascii="TH SarabunPSK" w:hAnsi="TH SarabunPSK" w:cs="TH SarabunPSK"/>
          <w:sz w:val="32"/>
          <w:szCs w:val="32"/>
        </w:rPr>
        <w:t xml:space="preserve">ICAO </w:t>
      </w:r>
      <w:r w:rsidRPr="006245D0">
        <w:rPr>
          <w:rFonts w:ascii="TH SarabunPSK" w:hAnsi="TH SarabunPSK" w:cs="TH SarabunPSK"/>
          <w:sz w:val="32"/>
          <w:szCs w:val="32"/>
          <w:cs/>
        </w:rPr>
        <w:t>ทั้งหมด)</w:t>
      </w:r>
    </w:p>
    <w:p w:rsidR="00DA023C" w:rsidRDefault="00DA023C" w:rsidP="00DA023C">
      <w:pPr>
        <w:spacing w:line="340" w:lineRule="exact"/>
        <w:jc w:val="thaiDistribute"/>
        <w:rPr>
          <w:rFonts w:ascii="TH SarabunPSK" w:hAnsi="TH SarabunPSK" w:cs="TH SarabunPSK"/>
          <w:sz w:val="32"/>
          <w:szCs w:val="32"/>
        </w:rPr>
      </w:pPr>
    </w:p>
    <w:p w:rsidR="00DA023C" w:rsidRDefault="00AF38CE" w:rsidP="00DA023C">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DA023C" w:rsidRPr="009C08EA">
        <w:rPr>
          <w:rFonts w:ascii="TH SarabunPSK" w:hAnsi="TH SarabunPSK" w:cs="TH SarabunPSK" w:hint="cs"/>
          <w:b/>
          <w:bCs/>
          <w:sz w:val="32"/>
          <w:szCs w:val="32"/>
          <w:cs/>
        </w:rPr>
        <w:t xml:space="preserve"> เรื่อง</w:t>
      </w:r>
      <w:r w:rsidR="00DA023C">
        <w:rPr>
          <w:rFonts w:ascii="TH SarabunPSK" w:hAnsi="TH SarabunPSK" w:cs="TH SarabunPSK" w:hint="cs"/>
          <w:b/>
          <w:bCs/>
          <w:sz w:val="32"/>
          <w:szCs w:val="32"/>
          <w:cs/>
        </w:rPr>
        <w:t xml:space="preserve"> </w:t>
      </w:r>
      <w:r w:rsidR="00DA023C" w:rsidRPr="009C08EA">
        <w:rPr>
          <w:rFonts w:ascii="TH SarabunPSK" w:hAnsi="TH SarabunPSK" w:cs="TH SarabunPSK" w:hint="cs"/>
          <w:b/>
          <w:bCs/>
          <w:sz w:val="32"/>
          <w:szCs w:val="32"/>
          <w:cs/>
        </w:rPr>
        <w:t>การลงนามหนังสือแสดงเจตจำนงระหว่างกรมสอบสวนคดีพิเศษและสำนักงานตำรวจแห่งประเทศเนเธอร์แลนด์ สำหรับการต่อต้านอาชญากรรมข้ามชาติ</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ab/>
      </w:r>
      <w:r w:rsidRPr="009C08EA">
        <w:rPr>
          <w:rFonts w:ascii="TH SarabunPSK" w:hAnsi="TH SarabunPSK" w:cs="TH SarabunPSK" w:hint="cs"/>
          <w:sz w:val="32"/>
          <w:szCs w:val="32"/>
          <w:cs/>
        </w:rPr>
        <w:tab/>
        <w:t>คณะรัฐมนตรีมีมติอนุมัต</w:t>
      </w:r>
      <w:r>
        <w:rPr>
          <w:rFonts w:ascii="TH SarabunPSK" w:hAnsi="TH SarabunPSK" w:cs="TH SarabunPSK" w:hint="cs"/>
          <w:sz w:val="32"/>
          <w:szCs w:val="32"/>
          <w:cs/>
        </w:rPr>
        <w:t>ิตามที่ รองนายกรัฐมนตรี (พลอากาศ</w:t>
      </w:r>
      <w:r w:rsidRPr="009C08EA">
        <w:rPr>
          <w:rFonts w:ascii="TH SarabunPSK" w:hAnsi="TH SarabunPSK" w:cs="TH SarabunPSK" w:hint="cs"/>
          <w:sz w:val="32"/>
          <w:szCs w:val="32"/>
          <w:cs/>
        </w:rPr>
        <w:t>เอก ประจิน จั่นตอง) และรัฐมนตรีว่าการกระทรวงยุติธรรม (ยธ.) เสนอ ดังนี้</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1. อนุมัติร่างหนังสือแสดงเจตจำนงระหว่างกรมสอบสวนคดีพิเศษ </w:t>
      </w:r>
      <w:r>
        <w:rPr>
          <w:rFonts w:ascii="TH SarabunPSK" w:hAnsi="TH SarabunPSK" w:cs="TH SarabunPSK"/>
          <w:sz w:val="32"/>
          <w:szCs w:val="32"/>
          <w:cs/>
        </w:rPr>
        <w:t>(</w:t>
      </w:r>
      <w:r>
        <w:rPr>
          <w:rFonts w:ascii="TH SarabunPSK" w:hAnsi="TH SarabunPSK" w:cs="TH SarabunPSK"/>
          <w:sz w:val="32"/>
          <w:szCs w:val="32"/>
        </w:rPr>
        <w:t xml:space="preserve">Department of Special Investigation </w:t>
      </w:r>
      <w:r>
        <w:rPr>
          <w:rFonts w:ascii="TH SarabunPSK" w:hAnsi="TH SarabunPSK" w:cs="TH SarabunPSK"/>
          <w:sz w:val="32"/>
          <w:szCs w:val="32"/>
          <w:cs/>
        </w:rPr>
        <w:t xml:space="preserve">: </w:t>
      </w:r>
      <w:r>
        <w:rPr>
          <w:rFonts w:ascii="TH SarabunPSK" w:hAnsi="TH SarabunPSK" w:cs="TH SarabunPSK"/>
          <w:sz w:val="32"/>
          <w:szCs w:val="32"/>
        </w:rPr>
        <w:t>DSI</w:t>
      </w:r>
      <w:r>
        <w:rPr>
          <w:rFonts w:ascii="TH SarabunPSK" w:hAnsi="TH SarabunPSK" w:cs="TH SarabunPSK"/>
          <w:sz w:val="32"/>
          <w:szCs w:val="32"/>
          <w:cs/>
        </w:rPr>
        <w:t xml:space="preserve">) </w:t>
      </w:r>
      <w:r>
        <w:rPr>
          <w:rFonts w:ascii="TH SarabunPSK" w:hAnsi="TH SarabunPSK" w:cs="TH SarabunPSK" w:hint="cs"/>
          <w:sz w:val="32"/>
          <w:szCs w:val="32"/>
          <w:cs/>
        </w:rPr>
        <w:t>และสำนักงานตำรวจ</w:t>
      </w:r>
      <w:r w:rsidRPr="009C08EA">
        <w:rPr>
          <w:rFonts w:ascii="TH SarabunPSK" w:hAnsi="TH SarabunPSK" w:cs="TH SarabunPSK"/>
          <w:sz w:val="32"/>
          <w:szCs w:val="32"/>
          <w:cs/>
        </w:rPr>
        <w:t>แห่งประเทศเนเธอร์แลนด์ สำหรับการต่อต้านอาชญากรรมข้ามชาติ</w:t>
      </w:r>
    </w:p>
    <w:p w:rsidR="001F1332"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2. อนุมัติให้อธิบดี </w:t>
      </w:r>
      <w:r>
        <w:rPr>
          <w:rFonts w:ascii="TH SarabunPSK" w:hAnsi="TH SarabunPSK" w:cs="TH SarabunPSK"/>
          <w:sz w:val="32"/>
          <w:szCs w:val="32"/>
        </w:rPr>
        <w:t xml:space="preserve">DSI </w:t>
      </w:r>
      <w:r>
        <w:rPr>
          <w:rFonts w:ascii="TH SarabunPSK" w:hAnsi="TH SarabunPSK" w:cs="TH SarabunPSK" w:hint="cs"/>
          <w:sz w:val="32"/>
          <w:szCs w:val="32"/>
          <w:cs/>
        </w:rPr>
        <w:t xml:space="preserve">เป็นผู้ลงนามในร่างหนังสือแสดงเจตจำนงฯ รวมทั้งอนุมัติให้กระทรวงยุติธรรม (ยธ.) โดย </w:t>
      </w:r>
      <w:r>
        <w:rPr>
          <w:rFonts w:ascii="TH SarabunPSK" w:hAnsi="TH SarabunPSK" w:cs="TH SarabunPSK"/>
          <w:sz w:val="32"/>
          <w:szCs w:val="32"/>
        </w:rPr>
        <w:t xml:space="preserve">DSI </w:t>
      </w:r>
      <w:r>
        <w:rPr>
          <w:rFonts w:ascii="TH SarabunPSK" w:hAnsi="TH SarabunPSK" w:cs="TH SarabunPSK" w:hint="cs"/>
          <w:sz w:val="32"/>
          <w:szCs w:val="32"/>
          <w:cs/>
        </w:rPr>
        <w:t>หารือร่วมกับกรมสนธิสัญญาและกฎหมายกระทรวงการต่างประเทศ (กต.) พิจารณาปรับ</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แก้ไขหนังสือแสดงเจตจำนงฯ ในส่วนที่ไม่ใช่สาระสำคัญ</w:t>
      </w:r>
      <w:r w:rsidR="001F1332">
        <w:rPr>
          <w:rFonts w:ascii="TH SarabunPSK" w:hAnsi="TH SarabunPSK" w:cs="TH SarabunPSK" w:hint="cs"/>
          <w:sz w:val="32"/>
          <w:szCs w:val="32"/>
          <w:cs/>
        </w:rPr>
        <w:t xml:space="preserve"> </w:t>
      </w:r>
      <w:r>
        <w:rPr>
          <w:rFonts w:ascii="TH SarabunPSK" w:hAnsi="TH SarabunPSK" w:cs="TH SarabunPSK" w:hint="cs"/>
          <w:sz w:val="32"/>
          <w:szCs w:val="32"/>
          <w:cs/>
        </w:rPr>
        <w:t>หากมีความจำเป็นต้องมีการแก้ไขในภายภาคหน้า โดยไม่ต้องนำเสนอคณะรัฐมนตรีพิจารณาให้ความเห็นชอบอีกครั้ง</w:t>
      </w:r>
    </w:p>
    <w:p w:rsidR="00DA023C" w:rsidRPr="002764E6" w:rsidRDefault="00DA023C" w:rsidP="00DA023C">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2764E6">
        <w:rPr>
          <w:rFonts w:ascii="TH SarabunPSK" w:hAnsi="TH SarabunPSK" w:cs="TH SarabunPSK" w:hint="cs"/>
          <w:b/>
          <w:bCs/>
          <w:sz w:val="32"/>
          <w:szCs w:val="32"/>
          <w:cs/>
        </w:rPr>
        <w:t>สาระสำคัญของเรื่อง</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ยธ. รายงานว่า </w:t>
      </w:r>
      <w:r>
        <w:rPr>
          <w:rFonts w:ascii="TH SarabunPSK" w:hAnsi="TH SarabunPSK" w:cs="TH SarabunPSK"/>
          <w:sz w:val="32"/>
          <w:szCs w:val="32"/>
        </w:rPr>
        <w:t xml:space="preserve">DSI </w:t>
      </w:r>
      <w:r w:rsidRPr="00BE230D">
        <w:rPr>
          <w:rFonts w:ascii="TH SarabunPSK" w:hAnsi="TH SarabunPSK" w:cs="TH SarabunPSK"/>
          <w:sz w:val="32"/>
          <w:szCs w:val="32"/>
          <w:cs/>
        </w:rPr>
        <w:t xml:space="preserve">และสำนักงานตำรวจแห่งประเทศเนเธอร์แลนด์ </w:t>
      </w:r>
      <w:r>
        <w:rPr>
          <w:rFonts w:ascii="TH SarabunPSK" w:hAnsi="TH SarabunPSK" w:cs="TH SarabunPSK" w:hint="cs"/>
          <w:sz w:val="32"/>
          <w:szCs w:val="32"/>
          <w:cs/>
        </w:rPr>
        <w:t xml:space="preserve">ได้เห็นชอบร่วมกันในการร่างหนังสือแสดงเจตจำนงระหว่าง </w:t>
      </w:r>
      <w:r>
        <w:rPr>
          <w:rFonts w:ascii="TH SarabunPSK" w:hAnsi="TH SarabunPSK" w:cs="TH SarabunPSK"/>
          <w:sz w:val="32"/>
          <w:szCs w:val="32"/>
        </w:rPr>
        <w:t xml:space="preserve">DSI </w:t>
      </w:r>
      <w:r>
        <w:rPr>
          <w:rFonts w:ascii="TH SarabunPSK" w:hAnsi="TH SarabunPSK" w:cs="TH SarabunPSK" w:hint="cs"/>
          <w:sz w:val="32"/>
          <w:szCs w:val="32"/>
          <w:cs/>
        </w:rPr>
        <w:t>และสำนักงานตำรวจ</w:t>
      </w:r>
      <w:r w:rsidRPr="00BE230D">
        <w:rPr>
          <w:rFonts w:ascii="TH SarabunPSK" w:hAnsi="TH SarabunPSK" w:cs="TH SarabunPSK"/>
          <w:sz w:val="32"/>
          <w:szCs w:val="32"/>
          <w:cs/>
        </w:rPr>
        <w:t>แห่งประเทศเนเธอร์แลนด์</w:t>
      </w:r>
      <w:r>
        <w:rPr>
          <w:rFonts w:ascii="TH SarabunPSK" w:hAnsi="TH SarabunPSK" w:cs="TH SarabunPSK" w:hint="cs"/>
          <w:sz w:val="32"/>
          <w:szCs w:val="32"/>
          <w:cs/>
        </w:rPr>
        <w:t xml:space="preserve"> สำหรับการต่อต้านอาชญากรรมข้ามชาติ ซึ่งหากไม่มีข้อขัดข้อง</w:t>
      </w:r>
      <w:r w:rsidRPr="00BE230D">
        <w:rPr>
          <w:rFonts w:ascii="TH SarabunPSK" w:hAnsi="TH SarabunPSK" w:cs="TH SarabunPSK"/>
          <w:sz w:val="32"/>
          <w:szCs w:val="32"/>
          <w:cs/>
        </w:rPr>
        <w:t>สำนักงานตำรวจแห่งประเทศเนเธอร์แลนด์</w:t>
      </w:r>
      <w:r>
        <w:rPr>
          <w:rFonts w:ascii="TH SarabunPSK" w:hAnsi="TH SarabunPSK" w:cs="TH SarabunPSK" w:hint="cs"/>
          <w:sz w:val="32"/>
          <w:szCs w:val="32"/>
          <w:cs/>
        </w:rPr>
        <w:t xml:space="preserve">ก็พร้อมจะลงนามทันที </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w:t>
      </w:r>
      <w:r w:rsidRPr="0016728D">
        <w:rPr>
          <w:rFonts w:ascii="TH SarabunPSK" w:hAnsi="TH SarabunPSK" w:cs="TH SarabunPSK" w:hint="cs"/>
          <w:b/>
          <w:bCs/>
          <w:sz w:val="32"/>
          <w:szCs w:val="32"/>
          <w:cs/>
        </w:rPr>
        <w:t>ร่างหนังสือแสดงเจตจำนง</w:t>
      </w:r>
      <w:r>
        <w:rPr>
          <w:rFonts w:ascii="TH SarabunPSK" w:hAnsi="TH SarabunPSK" w:cs="TH SarabunPSK" w:hint="cs"/>
          <w:b/>
          <w:bCs/>
          <w:sz w:val="32"/>
          <w:szCs w:val="32"/>
          <w:cs/>
        </w:rPr>
        <w:t xml:space="preserve"> </w:t>
      </w:r>
      <w:r w:rsidRPr="0016728D">
        <w:rPr>
          <w:rFonts w:ascii="TH SarabunPSK" w:hAnsi="TH SarabunPSK" w:cs="TH SarabunPSK" w:hint="cs"/>
          <w:b/>
          <w:bCs/>
          <w:sz w:val="32"/>
          <w:szCs w:val="32"/>
          <w:cs/>
        </w:rPr>
        <w:t>มีวัตถุประสงค์</w:t>
      </w:r>
      <w:r>
        <w:rPr>
          <w:rFonts w:ascii="TH SarabunPSK" w:hAnsi="TH SarabunPSK" w:cs="TH SarabunPSK" w:hint="cs"/>
          <w:sz w:val="32"/>
          <w:szCs w:val="32"/>
          <w:cs/>
        </w:rPr>
        <w:t>เพื่อสร้างกรอบการทำงานพื้นฐานสำหรับความร่วมมือระหว่างผู้ร่วมดำเนินการทั้งสองฝ่ายในการต่อต้านอาชญากรรมข้ามชาติ</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ab/>
      </w:r>
      <w:r>
        <w:rPr>
          <w:rFonts w:ascii="TH SarabunPSK" w:hAnsi="TH SarabunPSK" w:cs="TH SarabunPSK" w:hint="cs"/>
          <w:sz w:val="32"/>
          <w:szCs w:val="32"/>
          <w:cs/>
        </w:rPr>
        <w:tab/>
      </w:r>
      <w:r w:rsidRPr="002764E6">
        <w:rPr>
          <w:rFonts w:ascii="TH SarabunPSK" w:hAnsi="TH SarabunPSK" w:cs="TH SarabunPSK" w:hint="cs"/>
          <w:b/>
          <w:bCs/>
          <w:sz w:val="32"/>
          <w:szCs w:val="32"/>
          <w:cs/>
        </w:rPr>
        <w:t>รูปแบบของกิจกรรมความร่วมมือ</w:t>
      </w:r>
      <w:r>
        <w:rPr>
          <w:rFonts w:ascii="TH SarabunPSK" w:hAnsi="TH SarabunPSK" w:cs="TH SarabunPSK" w:hint="cs"/>
          <w:sz w:val="32"/>
          <w:szCs w:val="32"/>
          <w:cs/>
        </w:rPr>
        <w:t xml:space="preserve"> จะครอบคลุมในด้านต่</w:t>
      </w:r>
      <w:r w:rsidR="001F1332">
        <w:rPr>
          <w:rFonts w:ascii="TH SarabunPSK" w:hAnsi="TH SarabunPSK" w:cs="TH SarabunPSK" w:hint="cs"/>
          <w:sz w:val="32"/>
          <w:szCs w:val="32"/>
          <w:cs/>
        </w:rPr>
        <w:t>าง ๆ ดังนี้</w:t>
      </w:r>
      <w:r>
        <w:rPr>
          <w:rFonts w:ascii="TH SarabunPSK" w:hAnsi="TH SarabunPSK" w:cs="TH SarabunPSK" w:hint="cs"/>
          <w:sz w:val="32"/>
          <w:szCs w:val="32"/>
          <w:cs/>
        </w:rPr>
        <w:t xml:space="preserve"> (1) การแบ่งปันข้อมูลในด้านการบังคับใช้กฎหมาย (2) การปฏิบัติการประสานงานในด้านการบังคับใช้กฎหมาย (3) การสร้างความเข้มแข็งและเป็นปึกแผ่นทางด้านเครือข่ายความร่วมมือที่มีอยู่</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2764E6">
        <w:rPr>
          <w:rFonts w:ascii="TH SarabunPSK" w:hAnsi="TH SarabunPSK" w:cs="TH SarabunPSK" w:hint="cs"/>
          <w:b/>
          <w:bCs/>
          <w:sz w:val="32"/>
          <w:szCs w:val="32"/>
          <w:cs/>
        </w:rPr>
        <w:t>ปัญหาอาชญากรรมสำหรับการจัดการความร่วมมือ</w:t>
      </w:r>
      <w:r>
        <w:rPr>
          <w:rFonts w:ascii="TH SarabunPSK" w:hAnsi="TH SarabunPSK" w:cs="TH SarabunPSK" w:hint="cs"/>
          <w:sz w:val="32"/>
          <w:szCs w:val="32"/>
          <w:cs/>
        </w:rPr>
        <w:t xml:space="preserve"> ประกอบด้วย (1) การค้ามนุษย์ </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(2) การลักลอบขนผู้ย้ายถิ่น (3) แก๊งมอเตอร์ไซค์นอกกฎหมาย (4) การแสวงหาประโยชน์ทางเพศจากเด็ก</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(ซึ่งรวมทั้งการท่องเที่ยวเพื่อประเวณีเด็กและการถ่ายทอดสดออนไลน์) (5) การฟอกเงิน (6) การต่อต้านการก่อ</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การร้าย (7) ปัญหาอื่น ๆ  </w:t>
      </w:r>
    </w:p>
    <w:p w:rsidR="00DA023C" w:rsidRDefault="00DA023C" w:rsidP="00DA023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ab/>
      </w:r>
      <w:r w:rsidRPr="002764E6">
        <w:rPr>
          <w:rFonts w:ascii="TH SarabunPSK" w:hAnsi="TH SarabunPSK" w:cs="TH SarabunPSK" w:hint="cs"/>
          <w:b/>
          <w:bCs/>
          <w:sz w:val="32"/>
          <w:szCs w:val="32"/>
          <w:cs/>
        </w:rPr>
        <w:t>การแลกเปลี่ยนข้อมูล</w:t>
      </w:r>
      <w:r>
        <w:rPr>
          <w:rFonts w:ascii="TH SarabunPSK" w:hAnsi="TH SarabunPSK" w:cs="TH SarabunPSK" w:hint="cs"/>
          <w:sz w:val="32"/>
          <w:szCs w:val="32"/>
          <w:cs/>
        </w:rPr>
        <w:t xml:space="preserve"> ทั้งสองฝ่ายจะแลกเปลี่ยนข้อมูลกัน โดยเป็นไปตามกฎหมายและระเบียบในระดับชาติที่เกี่ยวข้องและสนธิสัญญาต่าง ๆ</w:t>
      </w:r>
    </w:p>
    <w:p w:rsidR="00DA023C" w:rsidRPr="009979E0" w:rsidRDefault="00DA023C" w:rsidP="004C6AD1">
      <w:pPr>
        <w:spacing w:line="340" w:lineRule="exact"/>
        <w:rPr>
          <w:rFonts w:ascii="TH SarabunPSK" w:hAnsi="TH SarabunPSK" w:cs="TH SarabunPSK"/>
          <w:sz w:val="32"/>
          <w:szCs w:val="32"/>
        </w:rPr>
      </w:pPr>
    </w:p>
    <w:p w:rsidR="002E097D" w:rsidRDefault="00AF38CE" w:rsidP="00F2321C">
      <w:pPr>
        <w:spacing w:line="340" w:lineRule="exact"/>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12.</w:t>
      </w:r>
      <w:r w:rsidR="00F2321C" w:rsidRPr="00303E0C">
        <w:rPr>
          <w:rFonts w:ascii="TH SarabunPSK" w:eastAsiaTheme="minorHAnsi" w:hAnsi="TH SarabunPSK" w:cs="TH SarabunPSK" w:hint="cs"/>
          <w:b/>
          <w:bCs/>
          <w:sz w:val="32"/>
          <w:szCs w:val="32"/>
          <w:cs/>
        </w:rPr>
        <w:t xml:space="preserve"> เรื่อง ขอความเห็นชอบให้ประเทศไทยเป็นเจ้าภาพจัดการประชุมคณะกรรมการระหว่างประเทศว่าด้วย</w:t>
      </w:r>
    </w:p>
    <w:p w:rsidR="00F2321C" w:rsidRPr="00303E0C" w:rsidRDefault="00F2321C" w:rsidP="00F2321C">
      <w:pPr>
        <w:spacing w:line="340" w:lineRule="exact"/>
        <w:jc w:val="thaiDistribute"/>
        <w:rPr>
          <w:rFonts w:ascii="TH SarabunPSK" w:eastAsiaTheme="minorHAnsi" w:hAnsi="TH SarabunPSK" w:cs="TH SarabunPSK"/>
          <w:b/>
          <w:bCs/>
          <w:sz w:val="32"/>
          <w:szCs w:val="32"/>
        </w:rPr>
      </w:pPr>
      <w:r w:rsidRPr="00303E0C">
        <w:rPr>
          <w:rFonts w:ascii="TH SarabunPSK" w:eastAsiaTheme="minorHAnsi" w:hAnsi="TH SarabunPSK" w:cs="TH SarabunPSK" w:hint="cs"/>
          <w:b/>
          <w:bCs/>
          <w:sz w:val="32"/>
          <w:szCs w:val="32"/>
          <w:cs/>
        </w:rPr>
        <w:t xml:space="preserve">ชีวจริยธรรม ครั้งนี้ 26 </w:t>
      </w:r>
      <w:r w:rsidRPr="00303E0C">
        <w:rPr>
          <w:rFonts w:ascii="TH SarabunPSK" w:eastAsiaTheme="minorHAnsi" w:hAnsi="TH SarabunPSK" w:cs="TH SarabunPSK"/>
          <w:b/>
          <w:bCs/>
          <w:sz w:val="32"/>
          <w:szCs w:val="32"/>
          <w:cs/>
        </w:rPr>
        <w:t>[</w:t>
      </w:r>
      <w:r w:rsidRPr="00303E0C">
        <w:rPr>
          <w:rFonts w:ascii="TH SarabunPSK" w:eastAsiaTheme="minorHAnsi" w:hAnsi="TH SarabunPSK" w:cs="TH SarabunPSK"/>
          <w:b/>
          <w:bCs/>
          <w:sz w:val="32"/>
          <w:szCs w:val="32"/>
        </w:rPr>
        <w:t>26</w:t>
      </w:r>
      <w:r w:rsidRPr="00303E0C">
        <w:rPr>
          <w:rFonts w:ascii="TH SarabunPSK" w:eastAsiaTheme="minorHAnsi" w:hAnsi="TH SarabunPSK" w:cs="TH SarabunPSK"/>
          <w:b/>
          <w:bCs/>
          <w:sz w:val="32"/>
          <w:szCs w:val="32"/>
          <w:vertAlign w:val="superscript"/>
        </w:rPr>
        <w:t xml:space="preserve">th </w:t>
      </w:r>
      <w:r w:rsidRPr="00303E0C">
        <w:rPr>
          <w:rFonts w:ascii="TH SarabunPSK" w:eastAsiaTheme="minorHAnsi" w:hAnsi="TH SarabunPSK" w:cs="TH SarabunPSK"/>
          <w:b/>
          <w:bCs/>
          <w:sz w:val="32"/>
          <w:szCs w:val="32"/>
        </w:rPr>
        <w:t xml:space="preserve">Session of the International Bioethics Committee of UNESCO </w:t>
      </w:r>
      <w:r w:rsidRPr="00303E0C">
        <w:rPr>
          <w:rFonts w:ascii="TH SarabunPSK" w:eastAsiaTheme="minorHAnsi" w:hAnsi="TH SarabunPSK" w:cs="TH SarabunPSK" w:hint="cs"/>
          <w:b/>
          <w:bCs/>
          <w:sz w:val="32"/>
          <w:szCs w:val="32"/>
          <w:cs/>
        </w:rPr>
        <w:t>(</w:t>
      </w:r>
      <w:r w:rsidRPr="00303E0C">
        <w:rPr>
          <w:rFonts w:ascii="TH SarabunPSK" w:eastAsiaTheme="minorHAnsi" w:hAnsi="TH SarabunPSK" w:cs="TH SarabunPSK"/>
          <w:b/>
          <w:bCs/>
          <w:sz w:val="32"/>
          <w:szCs w:val="32"/>
        </w:rPr>
        <w:t>IBC</w:t>
      </w:r>
      <w:r w:rsidRPr="00303E0C">
        <w:rPr>
          <w:rFonts w:ascii="TH SarabunPSK" w:eastAsiaTheme="minorHAnsi" w:hAnsi="TH SarabunPSK" w:cs="TH SarabunPSK" w:hint="cs"/>
          <w:b/>
          <w:bCs/>
          <w:sz w:val="32"/>
          <w:szCs w:val="32"/>
          <w:cs/>
        </w:rPr>
        <w:t>)</w:t>
      </w:r>
      <w:r w:rsidRPr="00303E0C">
        <w:rPr>
          <w:rFonts w:ascii="TH SarabunPSK" w:eastAsiaTheme="minorHAnsi" w:hAnsi="TH SarabunPSK" w:cs="TH SarabunPSK"/>
          <w:b/>
          <w:bCs/>
          <w:sz w:val="32"/>
          <w:szCs w:val="32"/>
          <w:cs/>
        </w:rPr>
        <w:t xml:space="preserve">] </w:t>
      </w:r>
      <w:r w:rsidRPr="00303E0C">
        <w:rPr>
          <w:rFonts w:ascii="TH SarabunPSK" w:eastAsiaTheme="minorHAnsi" w:hAnsi="TH SarabunPSK" w:cs="TH SarabunPSK" w:hint="cs"/>
          <w:b/>
          <w:bCs/>
          <w:sz w:val="32"/>
          <w:szCs w:val="32"/>
          <w:cs/>
        </w:rPr>
        <w:t xml:space="preserve">และการประชุมคณะกรรมาธิการโลกว่าด้วยจริยธรรมในความรู้ด้านวิทยาศาสตร์และเทคโนโลยี ครั้งที่ 11 </w:t>
      </w:r>
      <w:r w:rsidRPr="00303E0C">
        <w:rPr>
          <w:rFonts w:ascii="TH SarabunPSK" w:eastAsiaTheme="minorHAnsi" w:hAnsi="TH SarabunPSK" w:cs="TH SarabunPSK"/>
          <w:b/>
          <w:bCs/>
          <w:sz w:val="32"/>
          <w:szCs w:val="32"/>
          <w:cs/>
        </w:rPr>
        <w:t>[</w:t>
      </w:r>
      <w:r w:rsidRPr="00303E0C">
        <w:rPr>
          <w:rFonts w:ascii="TH SarabunPSK" w:eastAsiaTheme="minorHAnsi" w:hAnsi="TH SarabunPSK" w:cs="TH SarabunPSK"/>
          <w:b/>
          <w:bCs/>
          <w:sz w:val="32"/>
          <w:szCs w:val="32"/>
        </w:rPr>
        <w:t>11</w:t>
      </w:r>
      <w:r w:rsidRPr="00303E0C">
        <w:rPr>
          <w:rFonts w:ascii="TH SarabunPSK" w:eastAsiaTheme="minorHAnsi" w:hAnsi="TH SarabunPSK" w:cs="TH SarabunPSK"/>
          <w:b/>
          <w:bCs/>
          <w:sz w:val="32"/>
          <w:szCs w:val="32"/>
          <w:vertAlign w:val="superscript"/>
        </w:rPr>
        <w:t xml:space="preserve">th </w:t>
      </w:r>
      <w:r w:rsidRPr="00303E0C">
        <w:rPr>
          <w:rFonts w:ascii="TH SarabunPSK" w:eastAsiaTheme="minorHAnsi" w:hAnsi="TH SarabunPSK" w:cs="TH SarabunPSK"/>
          <w:b/>
          <w:bCs/>
          <w:sz w:val="32"/>
          <w:szCs w:val="32"/>
        </w:rPr>
        <w:t xml:space="preserve">Session of the World Commission on Ethics Scientific Knowledge and Technology </w:t>
      </w:r>
      <w:r w:rsidRPr="00303E0C">
        <w:rPr>
          <w:rFonts w:ascii="TH SarabunPSK" w:eastAsiaTheme="minorHAnsi" w:hAnsi="TH SarabunPSK" w:cs="TH SarabunPSK" w:hint="cs"/>
          <w:b/>
          <w:bCs/>
          <w:sz w:val="32"/>
          <w:szCs w:val="32"/>
          <w:cs/>
        </w:rPr>
        <w:t>(</w:t>
      </w:r>
      <w:r w:rsidRPr="00303E0C">
        <w:rPr>
          <w:rFonts w:ascii="TH SarabunPSK" w:eastAsiaTheme="minorHAnsi" w:hAnsi="TH SarabunPSK" w:cs="TH SarabunPSK"/>
          <w:b/>
          <w:bCs/>
          <w:sz w:val="32"/>
          <w:szCs w:val="32"/>
        </w:rPr>
        <w:t>COMEST</w:t>
      </w:r>
      <w:r w:rsidRPr="00303E0C">
        <w:rPr>
          <w:rFonts w:ascii="TH SarabunPSK" w:eastAsiaTheme="minorHAnsi" w:hAnsi="TH SarabunPSK" w:cs="TH SarabunPSK" w:hint="cs"/>
          <w:b/>
          <w:bCs/>
          <w:sz w:val="32"/>
          <w:szCs w:val="32"/>
          <w:cs/>
        </w:rPr>
        <w:t>)</w:t>
      </w:r>
      <w:r w:rsidRPr="00303E0C">
        <w:rPr>
          <w:rFonts w:ascii="TH SarabunPSK" w:eastAsiaTheme="minorHAnsi" w:hAnsi="TH SarabunPSK" w:cs="TH SarabunPSK"/>
          <w:b/>
          <w:bCs/>
          <w:sz w:val="32"/>
          <w:szCs w:val="32"/>
          <w:cs/>
        </w:rPr>
        <w:t xml:space="preserve">] </w:t>
      </w:r>
      <w:r w:rsidRPr="00303E0C">
        <w:rPr>
          <w:rFonts w:ascii="TH SarabunPSK" w:eastAsiaTheme="minorHAnsi" w:hAnsi="TH SarabunPSK" w:cs="TH SarabunPSK" w:hint="cs"/>
          <w:b/>
          <w:bCs/>
          <w:sz w:val="32"/>
          <w:szCs w:val="32"/>
          <w:cs/>
        </w:rPr>
        <w:t>ในปี 2562</w:t>
      </w:r>
    </w:p>
    <w:p w:rsidR="00F2321C" w:rsidRPr="00303E0C" w:rsidRDefault="00F2321C" w:rsidP="00F2321C">
      <w:pPr>
        <w:spacing w:line="340" w:lineRule="exact"/>
        <w:jc w:val="thaiDistribute"/>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ab/>
      </w:r>
      <w:r w:rsidRPr="00303E0C">
        <w:rPr>
          <w:rFonts w:ascii="TH SarabunPSK" w:eastAsiaTheme="minorHAnsi" w:hAnsi="TH SarabunPSK" w:cs="TH SarabunPSK"/>
          <w:sz w:val="32"/>
          <w:szCs w:val="32"/>
          <w:cs/>
        </w:rPr>
        <w:tab/>
      </w:r>
      <w:r w:rsidRPr="00303E0C">
        <w:rPr>
          <w:rFonts w:ascii="TH SarabunPSK" w:eastAsiaTheme="minorHAnsi" w:hAnsi="TH SarabunPSK" w:cs="TH SarabunPSK" w:hint="cs"/>
          <w:sz w:val="32"/>
          <w:szCs w:val="32"/>
          <w:cs/>
        </w:rPr>
        <w:t>คณะรัฐมนตรีมีมติเห็นชอบ</w:t>
      </w:r>
      <w:r>
        <w:rPr>
          <w:rFonts w:ascii="TH SarabunPSK" w:eastAsiaTheme="minorHAnsi" w:hAnsi="TH SarabunPSK" w:cs="TH SarabunPSK" w:hint="cs"/>
          <w:sz w:val="32"/>
          <w:szCs w:val="32"/>
          <w:cs/>
        </w:rPr>
        <w:t>ตามที่</w:t>
      </w:r>
      <w:r w:rsidRPr="00303E0C">
        <w:rPr>
          <w:rFonts w:ascii="TH SarabunPSK" w:eastAsiaTheme="minorHAnsi" w:hAnsi="TH SarabunPSK" w:cs="TH SarabunPSK" w:hint="cs"/>
          <w:sz w:val="32"/>
          <w:szCs w:val="32"/>
          <w:cs/>
        </w:rPr>
        <w:t>กระทรวงวิทยาศาสตร์และเทคโนโลยี (วท.) เสนอ ดังนี้</w:t>
      </w:r>
    </w:p>
    <w:p w:rsidR="002E097D" w:rsidRDefault="00F2321C" w:rsidP="00F2321C">
      <w:pPr>
        <w:spacing w:line="340" w:lineRule="exact"/>
        <w:jc w:val="thaiDistribute"/>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ab/>
      </w:r>
      <w:r w:rsidRPr="00303E0C">
        <w:rPr>
          <w:rFonts w:ascii="TH SarabunPSK" w:eastAsiaTheme="minorHAnsi" w:hAnsi="TH SarabunPSK" w:cs="TH SarabunPSK"/>
          <w:sz w:val="32"/>
          <w:szCs w:val="32"/>
          <w:cs/>
        </w:rPr>
        <w:tab/>
      </w:r>
      <w:r w:rsidRPr="00303E0C">
        <w:rPr>
          <w:rFonts w:ascii="TH SarabunPSK" w:eastAsiaTheme="minorHAnsi" w:hAnsi="TH SarabunPSK" w:cs="TH SarabunPSK" w:hint="cs"/>
          <w:sz w:val="32"/>
          <w:szCs w:val="32"/>
          <w:cs/>
        </w:rPr>
        <w:t>1. เห็นชอบ</w:t>
      </w:r>
      <w:r w:rsidRPr="00303E0C">
        <w:rPr>
          <w:rFonts w:ascii="TH SarabunPSK" w:eastAsiaTheme="minorHAnsi" w:hAnsi="TH SarabunPSK" w:cs="TH SarabunPSK"/>
          <w:sz w:val="32"/>
          <w:szCs w:val="32"/>
          <w:cs/>
        </w:rPr>
        <w:t>ให้ประเทศไทยเป็นเจ้าภาพจัดการประชุมคณะกรรมการระหว่างประเทศว่าด้วย</w:t>
      </w:r>
    </w:p>
    <w:p w:rsidR="00F2321C" w:rsidRPr="00303E0C" w:rsidRDefault="00F2321C" w:rsidP="00F2321C">
      <w:pPr>
        <w:spacing w:line="340" w:lineRule="exact"/>
        <w:jc w:val="thaiDistribute"/>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ชีวจริยธรรม ครั้งนี้ 26 [26</w:t>
      </w:r>
      <w:r w:rsidRPr="00303E0C">
        <w:rPr>
          <w:rFonts w:ascii="TH SarabunPSK" w:eastAsiaTheme="minorHAnsi" w:hAnsi="TH SarabunPSK" w:cs="TH SarabunPSK"/>
          <w:sz w:val="32"/>
          <w:szCs w:val="32"/>
          <w:vertAlign w:val="superscript"/>
        </w:rPr>
        <w:t>th</w:t>
      </w:r>
      <w:r w:rsidRPr="00303E0C">
        <w:rPr>
          <w:rFonts w:ascii="TH SarabunPSK" w:eastAsiaTheme="minorHAnsi" w:hAnsi="TH SarabunPSK" w:cs="TH SarabunPSK"/>
          <w:sz w:val="32"/>
          <w:szCs w:val="32"/>
          <w:cs/>
        </w:rPr>
        <w:t xml:space="preserve"> </w:t>
      </w:r>
      <w:r w:rsidRPr="00303E0C">
        <w:rPr>
          <w:rFonts w:ascii="TH SarabunPSK" w:eastAsiaTheme="minorHAnsi" w:hAnsi="TH SarabunPSK" w:cs="TH SarabunPSK"/>
          <w:sz w:val="32"/>
          <w:szCs w:val="32"/>
        </w:rPr>
        <w:t xml:space="preserve">Session of the International Bioethics Committee of UNESCO </w:t>
      </w:r>
      <w:r w:rsidRPr="00303E0C">
        <w:rPr>
          <w:rFonts w:ascii="TH SarabunPSK" w:eastAsiaTheme="minorHAnsi" w:hAnsi="TH SarabunPSK" w:cs="TH SarabunPSK"/>
          <w:sz w:val="32"/>
          <w:szCs w:val="32"/>
          <w:cs/>
        </w:rPr>
        <w:t>(</w:t>
      </w:r>
      <w:r w:rsidRPr="00303E0C">
        <w:rPr>
          <w:rFonts w:ascii="TH SarabunPSK" w:eastAsiaTheme="minorHAnsi" w:hAnsi="TH SarabunPSK" w:cs="TH SarabunPSK"/>
          <w:sz w:val="32"/>
          <w:szCs w:val="32"/>
        </w:rPr>
        <w:t>IBC</w:t>
      </w:r>
      <w:r w:rsidRPr="00303E0C">
        <w:rPr>
          <w:rFonts w:ascii="TH SarabunPSK" w:eastAsiaTheme="minorHAnsi" w:hAnsi="TH SarabunPSK" w:cs="TH SarabunPSK"/>
          <w:sz w:val="32"/>
          <w:szCs w:val="32"/>
          <w:cs/>
        </w:rPr>
        <w:t>)] และการประชุมคณะกรรมาธิการโลกว่าด้วยจริยธรรมในความรู้ด้านวิทยาศาสตร์และเทคโนโลยี ครั้งที่ 11 [11</w:t>
      </w:r>
      <w:r w:rsidRPr="00303E0C">
        <w:rPr>
          <w:rFonts w:ascii="TH SarabunPSK" w:eastAsiaTheme="minorHAnsi" w:hAnsi="TH SarabunPSK" w:cs="TH SarabunPSK"/>
          <w:sz w:val="32"/>
          <w:szCs w:val="32"/>
          <w:vertAlign w:val="superscript"/>
        </w:rPr>
        <w:t>th</w:t>
      </w:r>
      <w:r w:rsidRPr="00303E0C">
        <w:rPr>
          <w:rFonts w:ascii="TH SarabunPSK" w:eastAsiaTheme="minorHAnsi" w:hAnsi="TH SarabunPSK" w:cs="TH SarabunPSK"/>
          <w:sz w:val="32"/>
          <w:szCs w:val="32"/>
        </w:rPr>
        <w:t xml:space="preserve"> Session of the World Commission on Ethics Scientific Knowledge and Technology </w:t>
      </w:r>
      <w:r w:rsidRPr="00303E0C">
        <w:rPr>
          <w:rFonts w:ascii="TH SarabunPSK" w:eastAsiaTheme="minorHAnsi" w:hAnsi="TH SarabunPSK" w:cs="TH SarabunPSK"/>
          <w:sz w:val="32"/>
          <w:szCs w:val="32"/>
          <w:cs/>
        </w:rPr>
        <w:t>(</w:t>
      </w:r>
      <w:r w:rsidRPr="00303E0C">
        <w:rPr>
          <w:rFonts w:ascii="TH SarabunPSK" w:eastAsiaTheme="minorHAnsi" w:hAnsi="TH SarabunPSK" w:cs="TH SarabunPSK"/>
          <w:sz w:val="32"/>
          <w:szCs w:val="32"/>
        </w:rPr>
        <w:t>COMEST</w:t>
      </w:r>
      <w:r w:rsidRPr="00303E0C">
        <w:rPr>
          <w:rFonts w:ascii="TH SarabunPSK" w:eastAsiaTheme="minorHAnsi" w:hAnsi="TH SarabunPSK" w:cs="TH SarabunPSK"/>
          <w:sz w:val="32"/>
          <w:szCs w:val="32"/>
          <w:cs/>
        </w:rPr>
        <w:t>)] ในช่วงเดือนกรกฎาคม 2562</w:t>
      </w:r>
    </w:p>
    <w:p w:rsidR="00F2321C" w:rsidRPr="00303E0C" w:rsidRDefault="00F2321C" w:rsidP="00F2321C">
      <w:pPr>
        <w:spacing w:line="340" w:lineRule="exact"/>
        <w:jc w:val="thaiDistribute"/>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ab/>
      </w:r>
      <w:r w:rsidRPr="00303E0C">
        <w:rPr>
          <w:rFonts w:ascii="TH SarabunPSK" w:eastAsiaTheme="minorHAnsi" w:hAnsi="TH SarabunPSK" w:cs="TH SarabunPSK"/>
          <w:sz w:val="32"/>
          <w:szCs w:val="32"/>
          <w:cs/>
        </w:rPr>
        <w:tab/>
      </w:r>
      <w:r w:rsidRPr="00303E0C">
        <w:rPr>
          <w:rFonts w:ascii="TH SarabunPSK" w:eastAsiaTheme="minorHAnsi" w:hAnsi="TH SarabunPSK" w:cs="TH SarabunPSK" w:hint="cs"/>
          <w:sz w:val="32"/>
          <w:szCs w:val="32"/>
          <w:cs/>
        </w:rPr>
        <w:t xml:space="preserve">2. มอบหมายให้ วท. และกระทรวงศึกษาธิการ (ศธ.) เป็นเจ้าภาพร่วมในการจัดการประชุมฯ  </w:t>
      </w:r>
    </w:p>
    <w:p w:rsidR="00F2321C" w:rsidRPr="00303E0C" w:rsidRDefault="00F2321C" w:rsidP="00F2321C">
      <w:pPr>
        <w:spacing w:line="340" w:lineRule="exact"/>
        <w:jc w:val="thaiDistribute"/>
        <w:rPr>
          <w:rFonts w:ascii="TH SarabunPSK" w:eastAsiaTheme="minorHAnsi" w:hAnsi="TH SarabunPSK" w:cs="TH SarabunPSK"/>
          <w:b/>
          <w:bCs/>
          <w:sz w:val="32"/>
          <w:szCs w:val="32"/>
        </w:rPr>
      </w:pPr>
      <w:r w:rsidRPr="00303E0C">
        <w:rPr>
          <w:rFonts w:ascii="TH SarabunPSK" w:eastAsiaTheme="minorHAnsi" w:hAnsi="TH SarabunPSK" w:cs="TH SarabunPSK"/>
          <w:sz w:val="32"/>
          <w:szCs w:val="32"/>
          <w:cs/>
        </w:rPr>
        <w:tab/>
      </w:r>
      <w:r w:rsidRPr="00303E0C">
        <w:rPr>
          <w:rFonts w:ascii="TH SarabunPSK" w:eastAsiaTheme="minorHAnsi" w:hAnsi="TH SarabunPSK" w:cs="TH SarabunPSK"/>
          <w:sz w:val="32"/>
          <w:szCs w:val="32"/>
          <w:cs/>
        </w:rPr>
        <w:tab/>
      </w:r>
      <w:r w:rsidRPr="00303E0C">
        <w:rPr>
          <w:rFonts w:ascii="TH SarabunPSK" w:eastAsiaTheme="minorHAnsi" w:hAnsi="TH SarabunPSK" w:cs="TH SarabunPSK" w:hint="cs"/>
          <w:b/>
          <w:bCs/>
          <w:sz w:val="32"/>
          <w:szCs w:val="32"/>
          <w:cs/>
        </w:rPr>
        <w:t>สาระสำคัญของเรื่อง</w:t>
      </w:r>
    </w:p>
    <w:p w:rsidR="00F2321C" w:rsidRPr="00303E0C" w:rsidRDefault="00F2321C" w:rsidP="00F2321C">
      <w:pPr>
        <w:spacing w:line="340" w:lineRule="exact"/>
        <w:jc w:val="thaiDistribute"/>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ab/>
      </w:r>
      <w:r w:rsidRPr="00303E0C">
        <w:rPr>
          <w:rFonts w:ascii="TH SarabunPSK" w:eastAsiaTheme="minorHAnsi" w:hAnsi="TH SarabunPSK" w:cs="TH SarabunPSK"/>
          <w:sz w:val="32"/>
          <w:szCs w:val="32"/>
          <w:cs/>
        </w:rPr>
        <w:tab/>
      </w:r>
      <w:r w:rsidRPr="00303E0C">
        <w:rPr>
          <w:rFonts w:ascii="TH SarabunPSK" w:eastAsiaTheme="minorHAnsi" w:hAnsi="TH SarabunPSK" w:cs="TH SarabunPSK" w:hint="cs"/>
          <w:sz w:val="32"/>
          <w:szCs w:val="32"/>
          <w:cs/>
        </w:rPr>
        <w:t>วท. รายงานว่า</w:t>
      </w:r>
    </w:p>
    <w:p w:rsidR="00F2321C" w:rsidRPr="00303E0C" w:rsidRDefault="00F2321C" w:rsidP="00F2321C">
      <w:pPr>
        <w:spacing w:line="340" w:lineRule="exact"/>
        <w:jc w:val="thaiDistribute"/>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ab/>
      </w:r>
      <w:r w:rsidRPr="00303E0C">
        <w:rPr>
          <w:rFonts w:ascii="TH SarabunPSK" w:eastAsiaTheme="minorHAnsi" w:hAnsi="TH SarabunPSK" w:cs="TH SarabunPSK"/>
          <w:sz w:val="32"/>
          <w:szCs w:val="32"/>
          <w:cs/>
        </w:rPr>
        <w:tab/>
      </w:r>
      <w:r w:rsidRPr="00303E0C">
        <w:rPr>
          <w:rFonts w:ascii="TH SarabunPSK" w:eastAsiaTheme="minorHAnsi" w:hAnsi="TH SarabunPSK" w:cs="TH SarabunPSK" w:hint="cs"/>
          <w:sz w:val="32"/>
          <w:szCs w:val="32"/>
          <w:cs/>
        </w:rPr>
        <w:t>1. องค์การยูเนสโกเป็นหน่วยงานเดียวขององค์การสหประชาติ (</w:t>
      </w:r>
      <w:r w:rsidRPr="00303E0C">
        <w:rPr>
          <w:rFonts w:ascii="TH SarabunPSK" w:eastAsiaTheme="minorHAnsi" w:hAnsi="TH SarabunPSK" w:cs="TH SarabunPSK"/>
          <w:sz w:val="32"/>
          <w:szCs w:val="32"/>
        </w:rPr>
        <w:t>UN</w:t>
      </w:r>
      <w:r w:rsidRPr="00303E0C">
        <w:rPr>
          <w:rFonts w:ascii="TH SarabunPSK" w:eastAsiaTheme="minorHAnsi" w:hAnsi="TH SarabunPSK" w:cs="TH SarabunPSK" w:hint="cs"/>
          <w:sz w:val="32"/>
          <w:szCs w:val="32"/>
          <w:cs/>
        </w:rPr>
        <w:t xml:space="preserve">) ที่ดำเนินการในด้านจริยธรรม ภายใต้คณะกรรมการ 3 คณะ ดังนี้ 1) </w:t>
      </w:r>
      <w:r w:rsidRPr="00303E0C">
        <w:rPr>
          <w:rFonts w:ascii="TH SarabunPSK" w:eastAsiaTheme="minorHAnsi" w:hAnsi="TH SarabunPSK" w:cs="TH SarabunPSK"/>
          <w:sz w:val="32"/>
          <w:szCs w:val="32"/>
        </w:rPr>
        <w:t xml:space="preserve">IBC </w:t>
      </w:r>
      <w:r w:rsidRPr="00303E0C">
        <w:rPr>
          <w:rFonts w:ascii="TH SarabunPSK" w:eastAsiaTheme="minorHAnsi" w:hAnsi="TH SarabunPSK" w:cs="TH SarabunPSK" w:hint="cs"/>
          <w:sz w:val="32"/>
          <w:szCs w:val="32"/>
          <w:cs/>
        </w:rPr>
        <w:t xml:space="preserve">2) คณะกรรมาธิการรัฐบาลระหว่างประเทศว่าด้วยชีวจริยธรรม </w:t>
      </w:r>
      <w:r w:rsidRPr="00303E0C">
        <w:rPr>
          <w:rFonts w:ascii="TH SarabunPSK" w:eastAsiaTheme="minorHAnsi" w:hAnsi="TH SarabunPSK" w:cs="TH SarabunPSK"/>
          <w:sz w:val="32"/>
          <w:szCs w:val="32"/>
          <w:cs/>
        </w:rPr>
        <w:t>[</w:t>
      </w:r>
      <w:r w:rsidRPr="00303E0C">
        <w:rPr>
          <w:rFonts w:ascii="TH SarabunPSK" w:eastAsiaTheme="minorHAnsi" w:hAnsi="TH SarabunPSK" w:cs="TH SarabunPSK"/>
          <w:sz w:val="32"/>
          <w:szCs w:val="32"/>
        </w:rPr>
        <w:t xml:space="preserve">Intergovernmental Bioethics Committee, </w:t>
      </w:r>
      <w:r w:rsidRPr="00303E0C">
        <w:rPr>
          <w:rFonts w:ascii="TH SarabunPSK" w:eastAsiaTheme="minorHAnsi" w:hAnsi="TH SarabunPSK" w:cs="TH SarabunPSK" w:hint="cs"/>
          <w:sz w:val="32"/>
          <w:szCs w:val="32"/>
          <w:cs/>
        </w:rPr>
        <w:t>(</w:t>
      </w:r>
      <w:r w:rsidRPr="00303E0C">
        <w:rPr>
          <w:rFonts w:ascii="TH SarabunPSK" w:eastAsiaTheme="minorHAnsi" w:hAnsi="TH SarabunPSK" w:cs="TH SarabunPSK"/>
          <w:sz w:val="32"/>
          <w:szCs w:val="32"/>
        </w:rPr>
        <w:t>IGBC</w:t>
      </w:r>
      <w:r w:rsidRPr="00303E0C">
        <w:rPr>
          <w:rFonts w:ascii="TH SarabunPSK" w:eastAsiaTheme="minorHAnsi" w:hAnsi="TH SarabunPSK" w:cs="TH SarabunPSK" w:hint="cs"/>
          <w:sz w:val="32"/>
          <w:szCs w:val="32"/>
          <w:cs/>
        </w:rPr>
        <w:t>)</w:t>
      </w:r>
      <w:r w:rsidRPr="00303E0C">
        <w:rPr>
          <w:rFonts w:ascii="TH SarabunPSK" w:eastAsiaTheme="minorHAnsi" w:hAnsi="TH SarabunPSK" w:cs="TH SarabunPSK"/>
          <w:sz w:val="32"/>
          <w:szCs w:val="32"/>
          <w:cs/>
        </w:rPr>
        <w:t xml:space="preserve">] </w:t>
      </w:r>
      <w:r w:rsidRPr="00303E0C">
        <w:rPr>
          <w:rFonts w:ascii="TH SarabunPSK" w:eastAsiaTheme="minorHAnsi" w:hAnsi="TH SarabunPSK" w:cs="TH SarabunPSK" w:hint="cs"/>
          <w:sz w:val="32"/>
          <w:szCs w:val="32"/>
          <w:cs/>
        </w:rPr>
        <w:t xml:space="preserve">และ 3) </w:t>
      </w:r>
      <w:r w:rsidRPr="00303E0C">
        <w:rPr>
          <w:rFonts w:ascii="TH SarabunPSK" w:eastAsiaTheme="minorHAnsi" w:hAnsi="TH SarabunPSK" w:cs="TH SarabunPSK"/>
          <w:sz w:val="32"/>
          <w:szCs w:val="32"/>
        </w:rPr>
        <w:t xml:space="preserve">COMEST </w:t>
      </w:r>
      <w:r w:rsidRPr="00303E0C">
        <w:rPr>
          <w:rFonts w:ascii="TH SarabunPSK" w:eastAsiaTheme="minorHAnsi" w:hAnsi="TH SarabunPSK" w:cs="TH SarabunPSK" w:hint="cs"/>
          <w:sz w:val="32"/>
          <w:szCs w:val="32"/>
          <w:cs/>
        </w:rPr>
        <w:t xml:space="preserve">ซึ่งตั้งแต่ปี 2558 </w:t>
      </w:r>
      <w:r w:rsidRPr="00303E0C">
        <w:rPr>
          <w:rFonts w:ascii="TH SarabunPSK" w:eastAsiaTheme="minorHAnsi" w:hAnsi="TH SarabunPSK" w:cs="TH SarabunPSK"/>
          <w:sz w:val="32"/>
          <w:szCs w:val="32"/>
        </w:rPr>
        <w:t xml:space="preserve">IBC </w:t>
      </w:r>
      <w:r w:rsidRPr="00303E0C">
        <w:rPr>
          <w:rFonts w:ascii="TH SarabunPSK" w:eastAsiaTheme="minorHAnsi" w:hAnsi="TH SarabunPSK" w:cs="TH SarabunPSK" w:hint="cs"/>
          <w:sz w:val="32"/>
          <w:szCs w:val="32"/>
          <w:cs/>
        </w:rPr>
        <w:t xml:space="preserve">และ </w:t>
      </w:r>
      <w:r w:rsidRPr="00303E0C">
        <w:rPr>
          <w:rFonts w:ascii="TH SarabunPSK" w:eastAsiaTheme="minorHAnsi" w:hAnsi="TH SarabunPSK" w:cs="TH SarabunPSK"/>
          <w:sz w:val="32"/>
          <w:szCs w:val="32"/>
        </w:rPr>
        <w:t>COMEST</w:t>
      </w:r>
      <w:r w:rsidRPr="00303E0C">
        <w:rPr>
          <w:rFonts w:ascii="TH SarabunPSK" w:eastAsiaTheme="minorHAnsi" w:hAnsi="TH SarabunPSK" w:cs="TH SarabunPSK" w:hint="cs"/>
          <w:sz w:val="32"/>
          <w:szCs w:val="32"/>
          <w:cs/>
        </w:rPr>
        <w:t xml:space="preserve"> ได้มีการจัดประชุมร่วมกันปีละ 1 ครั้ง โดยเป็นการประชุมในช่วงเวลาและสถานที่เดียวกัน และมีการประชุมร่วม (</w:t>
      </w:r>
      <w:r w:rsidRPr="00303E0C">
        <w:rPr>
          <w:rFonts w:ascii="TH SarabunPSK" w:eastAsiaTheme="minorHAnsi" w:hAnsi="TH SarabunPSK" w:cs="TH SarabunPSK"/>
          <w:sz w:val="32"/>
          <w:szCs w:val="32"/>
        </w:rPr>
        <w:t>Joint Session</w:t>
      </w:r>
      <w:r w:rsidRPr="00303E0C">
        <w:rPr>
          <w:rFonts w:ascii="TH SarabunPSK" w:eastAsiaTheme="minorHAnsi" w:hAnsi="TH SarabunPSK" w:cs="TH SarabunPSK" w:hint="cs"/>
          <w:sz w:val="32"/>
          <w:szCs w:val="32"/>
          <w:cs/>
        </w:rPr>
        <w:t>) ระหว่างคณะกรรมการทั้ง 2 ชุดด้วย</w:t>
      </w:r>
    </w:p>
    <w:p w:rsidR="00F2321C" w:rsidRDefault="00F2321C" w:rsidP="00F2321C">
      <w:pPr>
        <w:spacing w:line="340" w:lineRule="exact"/>
        <w:jc w:val="thaiDistribute"/>
        <w:rPr>
          <w:rFonts w:ascii="TH SarabunPSK" w:eastAsiaTheme="minorHAnsi" w:hAnsi="TH SarabunPSK" w:cs="TH SarabunPSK"/>
          <w:sz w:val="32"/>
          <w:szCs w:val="32"/>
        </w:rPr>
      </w:pPr>
      <w:r w:rsidRPr="00303E0C">
        <w:rPr>
          <w:rFonts w:ascii="TH SarabunPSK" w:eastAsiaTheme="minorHAnsi" w:hAnsi="TH SarabunPSK" w:cs="TH SarabunPSK"/>
          <w:sz w:val="32"/>
          <w:szCs w:val="32"/>
          <w:cs/>
        </w:rPr>
        <w:tab/>
      </w:r>
      <w:r w:rsidRPr="00303E0C">
        <w:rPr>
          <w:rFonts w:ascii="TH SarabunPSK" w:eastAsiaTheme="minorHAnsi" w:hAnsi="TH SarabunPSK" w:cs="TH SarabunPSK"/>
          <w:sz w:val="32"/>
          <w:szCs w:val="32"/>
          <w:cs/>
        </w:rPr>
        <w:tab/>
      </w:r>
      <w:r w:rsidRPr="00303E0C">
        <w:rPr>
          <w:rFonts w:ascii="TH SarabunPSK" w:eastAsiaTheme="minorHAnsi" w:hAnsi="TH SarabunPSK" w:cs="TH SarabunPSK" w:hint="cs"/>
          <w:sz w:val="32"/>
          <w:szCs w:val="32"/>
          <w:cs/>
        </w:rPr>
        <w:t>2. องค์การยูเนสโกได้เสนอให้ไทยพิจารณารับเป็นเจ้าภาพจัดประชุม</w:t>
      </w:r>
      <w:r w:rsidRPr="00303E0C">
        <w:rPr>
          <w:rFonts w:asciiTheme="minorHAnsi" w:eastAsiaTheme="minorHAnsi" w:hAnsiTheme="minorHAnsi" w:cs="Angsana New"/>
          <w:sz w:val="32"/>
          <w:szCs w:val="32"/>
          <w:cs/>
        </w:rPr>
        <w:t xml:space="preserve"> </w:t>
      </w:r>
      <w:r w:rsidRPr="00303E0C">
        <w:rPr>
          <w:rFonts w:ascii="TH SarabunPSK" w:eastAsiaTheme="minorHAnsi" w:hAnsi="TH SarabunPSK" w:cs="TH SarabunPSK"/>
          <w:sz w:val="32"/>
          <w:szCs w:val="32"/>
        </w:rPr>
        <w:t xml:space="preserve">IBC </w:t>
      </w:r>
      <w:r w:rsidRPr="00303E0C">
        <w:rPr>
          <w:rFonts w:ascii="TH SarabunPSK" w:eastAsiaTheme="minorHAnsi" w:hAnsi="TH SarabunPSK" w:cs="TH SarabunPSK" w:hint="cs"/>
          <w:sz w:val="32"/>
          <w:szCs w:val="32"/>
          <w:cs/>
        </w:rPr>
        <w:t xml:space="preserve">ครั้งที่ 26 </w:t>
      </w:r>
      <w:r w:rsidRPr="00303E0C">
        <w:rPr>
          <w:rFonts w:ascii="TH SarabunPSK" w:eastAsiaTheme="minorHAnsi" w:hAnsi="TH SarabunPSK" w:cs="TH SarabunPSK"/>
          <w:sz w:val="32"/>
          <w:szCs w:val="32"/>
          <w:cs/>
        </w:rPr>
        <w:t xml:space="preserve">และ </w:t>
      </w:r>
      <w:r w:rsidRPr="00303E0C">
        <w:rPr>
          <w:rFonts w:ascii="TH SarabunPSK" w:eastAsiaTheme="minorHAnsi" w:hAnsi="TH SarabunPSK" w:cs="TH SarabunPSK"/>
          <w:sz w:val="32"/>
          <w:szCs w:val="32"/>
        </w:rPr>
        <w:t>COMEST</w:t>
      </w:r>
      <w:r w:rsidRPr="00303E0C">
        <w:rPr>
          <w:rFonts w:ascii="TH SarabunPSK" w:eastAsiaTheme="minorHAnsi" w:hAnsi="TH SarabunPSK" w:cs="TH SarabunPSK" w:hint="cs"/>
          <w:sz w:val="32"/>
          <w:szCs w:val="32"/>
          <w:cs/>
        </w:rPr>
        <w:t xml:space="preserve"> ครั้งที่ 11 ในช่วง</w:t>
      </w:r>
      <w:r>
        <w:rPr>
          <w:rFonts w:ascii="TH SarabunPSK" w:eastAsiaTheme="minorHAnsi" w:hAnsi="TH SarabunPSK" w:cs="TH SarabunPSK" w:hint="cs"/>
          <w:sz w:val="32"/>
          <w:szCs w:val="32"/>
          <w:cs/>
        </w:rPr>
        <w:t>เดือน</w:t>
      </w:r>
      <w:r w:rsidRPr="00303E0C">
        <w:rPr>
          <w:rFonts w:ascii="TH SarabunPSK" w:eastAsiaTheme="minorHAnsi" w:hAnsi="TH SarabunPSK" w:cs="TH SarabunPSK" w:hint="cs"/>
          <w:sz w:val="32"/>
          <w:szCs w:val="32"/>
          <w:cs/>
        </w:rPr>
        <w:t xml:space="preserve">กรกฎาคม 2562 ซึ่งคณะกรรมการฝ่ายวิทยาศาสตร์ของคณะกรรมการแห่งชาติว่าด้วยการศึกษาวิทยาศาสตร์และวัฒนธรรมแห่งสหประชาติ ในการประชุม ครั้งที่ 1/2560 เมื่อวันที่ 11 ตุลาคม 2560 ได้มีมติสนับสนุนให้ไทยรับเป็นเจ้าภาพจัดประชุม </w:t>
      </w:r>
      <w:r w:rsidRPr="00303E0C">
        <w:rPr>
          <w:rFonts w:ascii="TH SarabunPSK" w:eastAsiaTheme="minorHAnsi" w:hAnsi="TH SarabunPSK" w:cs="TH SarabunPSK"/>
          <w:sz w:val="32"/>
          <w:szCs w:val="32"/>
        </w:rPr>
        <w:t xml:space="preserve">IBC </w:t>
      </w:r>
      <w:r w:rsidRPr="00303E0C">
        <w:rPr>
          <w:rFonts w:ascii="TH SarabunPSK" w:eastAsiaTheme="minorHAnsi" w:hAnsi="TH SarabunPSK" w:cs="TH SarabunPSK" w:hint="cs"/>
          <w:sz w:val="32"/>
          <w:szCs w:val="32"/>
          <w:cs/>
        </w:rPr>
        <w:t xml:space="preserve">และ </w:t>
      </w:r>
      <w:r w:rsidRPr="00303E0C">
        <w:rPr>
          <w:rFonts w:ascii="TH SarabunPSK" w:eastAsiaTheme="minorHAnsi" w:hAnsi="TH SarabunPSK" w:cs="TH SarabunPSK"/>
          <w:sz w:val="32"/>
          <w:szCs w:val="32"/>
        </w:rPr>
        <w:t>COMEST</w:t>
      </w:r>
      <w:r>
        <w:rPr>
          <w:rFonts w:ascii="TH SarabunPSK" w:eastAsiaTheme="minorHAnsi" w:hAnsi="TH SarabunPSK" w:cs="TH SarabunPSK" w:hint="cs"/>
          <w:sz w:val="32"/>
          <w:szCs w:val="32"/>
          <w:cs/>
        </w:rPr>
        <w:t xml:space="preserve"> แล้ว</w:t>
      </w:r>
      <w:r w:rsidRPr="00303E0C">
        <w:rPr>
          <w:rFonts w:ascii="TH SarabunPSK" w:eastAsiaTheme="minorHAnsi" w:hAnsi="TH SarabunPSK" w:cs="TH SarabunPSK" w:hint="cs"/>
          <w:sz w:val="32"/>
          <w:szCs w:val="32"/>
          <w:cs/>
        </w:rPr>
        <w:t xml:space="preserve"> ทั้งนี้ ศธ. ได้ตอบรับเป็นเจ้าภาพร่วมกับ วท. แล้วด้วย</w:t>
      </w:r>
    </w:p>
    <w:p w:rsidR="005C7204" w:rsidRDefault="005C7204" w:rsidP="001B569F">
      <w:pPr>
        <w:spacing w:line="340" w:lineRule="exact"/>
        <w:jc w:val="thaiDistribute"/>
        <w:rPr>
          <w:rFonts w:ascii="TH SarabunPSK" w:hAnsi="TH SarabunPSK" w:cs="TH SarabunPSK"/>
          <w:sz w:val="32"/>
          <w:szCs w:val="32"/>
        </w:rPr>
      </w:pPr>
    </w:p>
    <w:p w:rsidR="001B569F" w:rsidRPr="00685CAC" w:rsidRDefault="00AF38CE" w:rsidP="001B569F">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1B569F" w:rsidRPr="00685CAC">
        <w:rPr>
          <w:rFonts w:ascii="TH SarabunPSK" w:hAnsi="TH SarabunPSK" w:cs="TH SarabunPSK" w:hint="cs"/>
          <w:b/>
          <w:bCs/>
          <w:sz w:val="32"/>
          <w:szCs w:val="32"/>
          <w:cs/>
        </w:rPr>
        <w:t xml:space="preserve">  เรื่อง  การลงนามในกรอบข้อตกลงการดำเนินงานกับกองทุนโลกเพื่อต่อสู้โรคเอดส์ วัณโรคและมาลาเรีย พ.ศ. 2561 </w:t>
      </w:r>
      <w:r w:rsidR="001B569F" w:rsidRPr="00685CAC">
        <w:rPr>
          <w:rFonts w:ascii="TH SarabunPSK" w:hAnsi="TH SarabunPSK" w:cs="TH SarabunPSK"/>
          <w:b/>
          <w:bCs/>
          <w:sz w:val="32"/>
          <w:szCs w:val="32"/>
          <w:cs/>
        </w:rPr>
        <w:t>–</w:t>
      </w:r>
      <w:r w:rsidR="001B569F" w:rsidRPr="00685CAC">
        <w:rPr>
          <w:rFonts w:ascii="TH SarabunPSK" w:hAnsi="TH SarabunPSK" w:cs="TH SarabunPSK" w:hint="cs"/>
          <w:b/>
          <w:bCs/>
          <w:sz w:val="32"/>
          <w:szCs w:val="32"/>
          <w:cs/>
        </w:rPr>
        <w:t xml:space="preserve"> 2563</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คณะรัฐมนตรีมีมติเห็นชอบตามที่กระทรวงสาธารณสุข (สธ.) เสนอ ดังนี้</w:t>
      </w:r>
    </w:p>
    <w:p w:rsidR="000E7BE2"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1. เห็นชอบการลงนามในกรอบข้อตกลงการดำเนินงาน (</w:t>
      </w:r>
      <w:r>
        <w:rPr>
          <w:rFonts w:ascii="TH SarabunPSK" w:hAnsi="TH SarabunPSK" w:cs="TH SarabunPSK"/>
          <w:sz w:val="32"/>
          <w:szCs w:val="32"/>
        </w:rPr>
        <w:t>Framework Agreement</w:t>
      </w:r>
      <w:r>
        <w:rPr>
          <w:rFonts w:ascii="TH SarabunPSK" w:hAnsi="TH SarabunPSK" w:cs="TH SarabunPSK" w:hint="cs"/>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ระหว่าง</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รัฐบาลไทยกับกองทุนโลกเพื่อต่อสู้โรคเอดส์ วัณโรคและมาลาเรีย พ.ศ. 2561 - 2563</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ab/>
      </w:r>
      <w:r>
        <w:rPr>
          <w:rFonts w:ascii="TH SarabunPSK" w:hAnsi="TH SarabunPSK" w:cs="TH SarabunPSK"/>
          <w:sz w:val="32"/>
          <w:szCs w:val="32"/>
          <w:cs/>
        </w:rPr>
        <w:tab/>
      </w:r>
      <w:r>
        <w:rPr>
          <w:rFonts w:ascii="TH SarabunPSK" w:hAnsi="TH SarabunPSK" w:cs="TH SarabunPSK" w:hint="cs"/>
          <w:sz w:val="32"/>
          <w:szCs w:val="32"/>
          <w:cs/>
        </w:rPr>
        <w:t>2. เห็นชอบเกี่ยวกับการระงับข้อพิพาทกับกองทุนโลกฯ โดยวิธีอนุญาโตตุลาการที่กรุงเจนีวา สมาพันธรัฐสวิส โดยใช้ภาษาอังกฤษ ตามกฎเกณฑ์ของอนุญาโตตุลาการของกรรมาธิการแห่งสหประชาชาติว่าด้วยการค้าระหว่างประเทศ (</w:t>
      </w:r>
      <w:r>
        <w:rPr>
          <w:rFonts w:ascii="TH SarabunPSK" w:hAnsi="TH SarabunPSK" w:cs="TH SarabunPSK"/>
          <w:sz w:val="32"/>
          <w:szCs w:val="32"/>
        </w:rPr>
        <w:t>UNCITRAL Arbitration Rules</w:t>
      </w:r>
      <w:r>
        <w:rPr>
          <w:rFonts w:ascii="TH SarabunPSK" w:hAnsi="TH SarabunPSK" w:cs="TH SarabunPSK" w:hint="cs"/>
          <w:sz w:val="32"/>
          <w:szCs w:val="32"/>
          <w:cs/>
        </w:rPr>
        <w:t>)</w:t>
      </w:r>
      <w:r>
        <w:rPr>
          <w:rFonts w:ascii="TH SarabunPSK" w:hAnsi="TH SarabunPSK" w:cs="TH SarabunPSK"/>
          <w:sz w:val="32"/>
          <w:szCs w:val="32"/>
          <w:cs/>
        </w:rPr>
        <w:t xml:space="preserve"> </w:t>
      </w:r>
    </w:p>
    <w:p w:rsidR="000E7BE2" w:rsidRDefault="001B569F" w:rsidP="001B569F">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3</w:t>
      </w:r>
      <w:r>
        <w:rPr>
          <w:rFonts w:ascii="TH SarabunPSK" w:hAnsi="TH SarabunPSK" w:cs="TH SarabunPSK"/>
          <w:sz w:val="32"/>
          <w:szCs w:val="32"/>
          <w:cs/>
        </w:rPr>
        <w:t xml:space="preserve">. </w:t>
      </w:r>
      <w:r>
        <w:rPr>
          <w:rFonts w:ascii="TH SarabunPSK" w:hAnsi="TH SarabunPSK" w:cs="TH SarabunPSK" w:hint="cs"/>
          <w:sz w:val="32"/>
          <w:szCs w:val="32"/>
          <w:cs/>
        </w:rPr>
        <w:t>มอบหมายให้ สธ. เป็นคู่สัญญาแทนรัฐบาลไทย โดยรัฐมนตรีว่าการกระทรวงสาธารณสุขเป็น</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ผู้ลงนามในกรอบข้อตกลงการดำเนินงานในฐานะผู้แทนรัฐบาลไทย</w:t>
      </w:r>
    </w:p>
    <w:p w:rsidR="00D62C8B"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0E7BE2">
        <w:rPr>
          <w:rFonts w:ascii="TH SarabunPSK" w:hAnsi="TH SarabunPSK" w:cs="TH SarabunPSK" w:hint="cs"/>
          <w:sz w:val="32"/>
          <w:szCs w:val="32"/>
          <w:cs/>
        </w:rPr>
        <w:t>4. มอบให้ สธ. โดยกรม</w:t>
      </w:r>
      <w:r>
        <w:rPr>
          <w:rFonts w:ascii="TH SarabunPSK" w:hAnsi="TH SarabunPSK" w:cs="TH SarabunPSK" w:hint="cs"/>
          <w:sz w:val="32"/>
          <w:szCs w:val="32"/>
          <w:cs/>
        </w:rPr>
        <w:t>ควบคุมโรคลงนามในเอกสารยืนยันการรับทุน (</w:t>
      </w:r>
      <w:r>
        <w:rPr>
          <w:rFonts w:ascii="TH SarabunPSK" w:hAnsi="TH SarabunPSK" w:cs="TH SarabunPSK"/>
          <w:sz w:val="32"/>
          <w:szCs w:val="32"/>
        </w:rPr>
        <w:t>Grant Confirmation</w:t>
      </w:r>
      <w:r>
        <w:rPr>
          <w:rFonts w:ascii="TH SarabunPSK" w:hAnsi="TH SarabunPSK" w:cs="TH SarabunPSK" w:hint="cs"/>
          <w:sz w:val="32"/>
          <w:szCs w:val="32"/>
          <w:cs/>
        </w:rPr>
        <w:t>)</w:t>
      </w:r>
      <w:r>
        <w:rPr>
          <w:rFonts w:ascii="TH SarabunPSK" w:hAnsi="TH SarabunPSK" w:cs="TH SarabunPSK"/>
          <w:sz w:val="32"/>
          <w:szCs w:val="32"/>
          <w:cs/>
        </w:rPr>
        <w:t xml:space="preserve"> </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กับกองทุนโลกฯ และองค์กรที่เกี่ยวข้องกับกองทุนโลกฯ ในแต่ละรอบการให้ทุนของกองทุนโลก</w:t>
      </w:r>
    </w:p>
    <w:p w:rsidR="000E7BE2" w:rsidRDefault="001B569F" w:rsidP="001B569F">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ทั้งนี้ ให้ สธ. รับความเห็นของสำนักงานอัยการสูงสุดไปพิจารณาดำเนินการในส่วนที่เกี่ยวข้อง</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ต่อไปด้วย</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รวมทั้ง ให้ สธ. หารือร่วมกับกระทรวงการคลัง (กค.) กระทรวงการต่างประเทศ (กต.) และหน่วยงานที่เกี่ยวข้องถึงแนวทางที่เหมาะสมสำหรับการให้เอกสิทธิและความคุ้มกัน และสิทธิประโยชน์ทางภาษีแก่กองทุนโลกเพื่อต่อสู้โรคเอดส์ วัณโรค และมาลาเรีย เพื่อใช้เป็นแนวทางการดำเนินงานร่วมกับกองทุนโลกเพื่อต่อสู้โรคเอดส์ วัณโรค และมาลาเรีย หรือองค์กรที่มีลักษณะเดียวกันในอนาคตตามความเห็นของสำนักงานอัยการสูงสุด ทั้งนี้ ให้ดำเนินการตามกฎหมาย ระเบียบ และมติคณะรัฐมนตรีที่เกี่ยวข้องอย่างเคร่งครัด</w:t>
      </w:r>
    </w:p>
    <w:p w:rsidR="001B569F" w:rsidRPr="00845D1E" w:rsidRDefault="001B569F" w:rsidP="001B569F">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b/>
          <w:bCs/>
          <w:sz w:val="32"/>
          <w:szCs w:val="32"/>
          <w:cs/>
        </w:rPr>
        <w:tab/>
      </w:r>
      <w:r w:rsidRPr="00845D1E">
        <w:rPr>
          <w:rFonts w:ascii="TH SarabunPSK" w:hAnsi="TH SarabunPSK" w:cs="TH SarabunPSK" w:hint="cs"/>
          <w:b/>
          <w:bCs/>
          <w:sz w:val="32"/>
          <w:szCs w:val="32"/>
          <w:cs/>
        </w:rPr>
        <w:t>สาระสำคัญของเรื่อง</w:t>
      </w:r>
    </w:p>
    <w:p w:rsidR="000E7BE2"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สธ.</w:t>
      </w:r>
      <w:r w:rsidR="000E7BE2">
        <w:rPr>
          <w:rFonts w:ascii="TH SarabunPSK" w:hAnsi="TH SarabunPSK" w:cs="TH SarabunPSK" w:hint="cs"/>
          <w:sz w:val="32"/>
          <w:szCs w:val="32"/>
          <w:cs/>
        </w:rPr>
        <w:t xml:space="preserve"> </w:t>
      </w:r>
      <w:r>
        <w:rPr>
          <w:rFonts w:ascii="TH SarabunPSK" w:hAnsi="TH SarabunPSK" w:cs="TH SarabunPSK" w:hint="cs"/>
          <w:sz w:val="32"/>
          <w:szCs w:val="32"/>
          <w:cs/>
        </w:rPr>
        <w:t>รายงานว่า</w:t>
      </w:r>
      <w:r w:rsidR="000E7BE2">
        <w:rPr>
          <w:rFonts w:ascii="TH SarabunPSK" w:hAnsi="TH SarabunPSK" w:cs="TH SarabunPSK" w:hint="cs"/>
          <w:sz w:val="32"/>
          <w:szCs w:val="32"/>
          <w:cs/>
        </w:rPr>
        <w:t xml:space="preserve"> </w:t>
      </w:r>
      <w:r>
        <w:rPr>
          <w:rFonts w:ascii="TH SarabunPSK" w:hAnsi="TH SarabunPSK" w:cs="TH SarabunPSK" w:hint="cs"/>
          <w:sz w:val="32"/>
          <w:szCs w:val="32"/>
          <w:cs/>
        </w:rPr>
        <w:t>การลงนามในกรอบข้อตกลงการดำเนินงานกับกองทุนโลกฯ ในครั้งนี้</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มีความจำเป็นต้องเป็นการลงนามในนามของรัฐบาลไทย เนื่องจากกรอบข้อตกลงดังกล่าวจะใช้เป็นแนวทางในการสนับสนุนเงินทุนจากกองทุนโลกฯ ให้แก่หน่วยงานภาครัฐและภาคเอกชนต่าง ๆ ในประเทศไทย รวมทั้งมีเงื่อนไขในการรับทุนจากกองทุนโลกฯ ที่อยู่นอกเหนือขอบเขตอำนาจของ สธ. ซึ่งต้องเสนอคณะรัฐมนตรีพิจารณา ดังนี้ 1) การให้เอกสิทธิและความคุ้มกัน (</w:t>
      </w:r>
      <w:r>
        <w:rPr>
          <w:rFonts w:ascii="TH SarabunPSK" w:hAnsi="TH SarabunPSK" w:cs="TH SarabunPSK"/>
          <w:sz w:val="32"/>
          <w:szCs w:val="32"/>
        </w:rPr>
        <w:t>Privileges and Immunities</w:t>
      </w:r>
      <w:r>
        <w:rPr>
          <w:rFonts w:ascii="TH SarabunPSK" w:hAnsi="TH SarabunPSK" w:cs="TH SarabunPSK" w:hint="cs"/>
          <w:sz w:val="32"/>
          <w:szCs w:val="32"/>
          <w:cs/>
        </w:rPr>
        <w:t>)</w:t>
      </w:r>
      <w:r>
        <w:rPr>
          <w:rFonts w:ascii="TH SarabunPSK" w:hAnsi="TH SarabunPSK" w:cs="TH SarabunPSK"/>
          <w:sz w:val="32"/>
          <w:szCs w:val="32"/>
        </w:rPr>
        <w:t xml:space="preserve"> 2</w:t>
      </w:r>
      <w:r>
        <w:rPr>
          <w:rFonts w:ascii="TH SarabunPSK" w:hAnsi="TH SarabunPSK" w:cs="TH SarabunPSK" w:hint="cs"/>
          <w:sz w:val="32"/>
          <w:szCs w:val="32"/>
          <w:cs/>
        </w:rPr>
        <w:t xml:space="preserve">) การระงับข้อพิพาทโดยวิธีอนุญาโตตุลาการ และ 3) การให้สิทธิประโยชน์ทางภาษี </w:t>
      </w:r>
    </w:p>
    <w:p w:rsidR="00AF38CE" w:rsidRDefault="00AF38CE" w:rsidP="001B569F">
      <w:pPr>
        <w:spacing w:line="340" w:lineRule="exact"/>
        <w:jc w:val="thaiDistribute"/>
        <w:rPr>
          <w:rFonts w:ascii="TH SarabunPSK" w:hAnsi="TH SarabunPSK" w:cs="TH SarabunPSK"/>
          <w:sz w:val="32"/>
          <w:szCs w:val="32"/>
        </w:rPr>
      </w:pPr>
    </w:p>
    <w:p w:rsidR="001B569F" w:rsidRPr="00685CAC" w:rsidRDefault="00AF38CE" w:rsidP="001B569F">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1B569F" w:rsidRPr="00685CAC">
        <w:rPr>
          <w:rFonts w:ascii="TH SarabunPSK" w:hAnsi="TH SarabunPSK" w:cs="TH SarabunPSK" w:hint="cs"/>
          <w:b/>
          <w:bCs/>
          <w:sz w:val="32"/>
          <w:szCs w:val="32"/>
          <w:cs/>
        </w:rPr>
        <w:t xml:space="preserve">  เรื่อง  ร่างบันทึกความเข้าใจว่าด้วยความร่วมมือด้านวิทยาศาสตร์ เทคโนโลยีและนวัตกรรมระหว่างกระทรวงวิทยาศาสตร์และเทคโนโลยีกับกระทรวงการอุดมศึกษา การวิจัยและนวัตกรรม สาธารณรัฐฝรั่งเศส </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คณะรัฐมนตรีมีมติเห็นชอบและอนุมัติตามที่กระทรวงวิทยาศาสตร์และเทคโนโลยี (วท.) เสนอ ดังนี้ </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เห็นชอบร่างบันทึกความเข้าใจว่าด้วยความร่วมมือด้านวิทยาศาสตร์ เทคโนโลยีและนวัตกรรมระหว่าง วท. แห่งราชอาณาจักรไทย กับกระทรวงการอุดมศึกษา การวิจัยและนวัตกรรม แห่งสาธารณรัฐฝรั่งเศส  </w:t>
      </w:r>
    </w:p>
    <w:p w:rsidR="000E7BE2"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2. อนุมัติให้รัฐมนตรีว่าการกระทรวงวิทยาศาสตร์และเทคโนโลยีหรือผู้ที่ได้รับมอบหมายเป็นผู้</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ลงนามในร่างบันทึกความเข้าใจดังกล่าว ทั้งนี้ หากมีความจำเป็นต้องแก้ไขปรับปรุงถ้อยคำของร่างบันทึกความเข้าใจฯ ในส่วนที่มิใช่สาระสำคัญ เพื่อให้สอดคล้องกับผลประโยชน์และนโยบายของไทย ให้ วท. หารือร่วมกับกรมสนธิสัญญาและกฎหมายกระทรวงการต่างประเทศ (กต.) เพื่อพิจารณาดำเนินการในเรื่องนั้น ๆ แทนคณะรัฐมนตรีโดยไม่ต้องนำเสนอคณะรัฐมนตรีพิจารณาอีกครั้ง</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3. มอบหมายให้ กต. จัดทำหนังสือมอบอำนาจเต็ม (</w:t>
      </w:r>
      <w:r>
        <w:rPr>
          <w:rFonts w:ascii="TH SarabunPSK" w:hAnsi="TH SarabunPSK" w:cs="TH SarabunPSK"/>
          <w:sz w:val="32"/>
          <w:szCs w:val="32"/>
        </w:rPr>
        <w:t>Full Powers</w:t>
      </w:r>
      <w:r>
        <w:rPr>
          <w:rFonts w:ascii="TH SarabunPSK" w:hAnsi="TH SarabunPSK" w:cs="TH SarabunPSK" w:hint="cs"/>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ให้แก่ผู้ลงนามในข้อ 2</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b/>
          <w:bCs/>
          <w:sz w:val="32"/>
          <w:szCs w:val="32"/>
          <w:cs/>
        </w:rPr>
        <w:t>สาระสำคัญของ</w:t>
      </w:r>
      <w:r w:rsidRPr="003D764A">
        <w:rPr>
          <w:rFonts w:ascii="TH SarabunPSK" w:hAnsi="TH SarabunPSK" w:cs="TH SarabunPSK" w:hint="cs"/>
          <w:b/>
          <w:bCs/>
          <w:sz w:val="32"/>
          <w:szCs w:val="32"/>
          <w:cs/>
        </w:rPr>
        <w:t xml:space="preserve">ร่างบันทึกความเข้าใจว่าด้วยความร่วมมือด้านวิทยาศาสตร์ เทคโนโลยีและนวัตกรรมระหว่างกระทรวงวิทยาศาสตร์และเทคโนโลยีกับกระทรวงการอุดมศึกษา การวิจัยและนวัตกรรม สาธารณรัฐฝรั่งเศส </w:t>
      </w:r>
      <w:r>
        <w:rPr>
          <w:rFonts w:ascii="TH SarabunPSK" w:hAnsi="TH SarabunPSK" w:cs="TH SarabunPSK" w:hint="cs"/>
          <w:sz w:val="32"/>
          <w:szCs w:val="32"/>
          <w:cs/>
        </w:rPr>
        <w:t xml:space="preserve">ครอบคลุมความร่วมมือ 13 สาขา ได้แก่ (1) เทคโนโลยีและความหลากหลายทางชีวภาพ (2) พลังงานหมุนเวียน (3) เทคโนโลยีอิเล็กทรอนิกส์และคอมพิวเตอร์ (4) เครื่องสำอางนวัตกรรม (5) การวิจัยแสงซินโครตรอน การประยุกต์ใช้และเทคโนโลยีที่เกี่ยวข้อง (6) เทคโนโลยีอวกาศ การสำรวจระยะไกลระบบภูมิศาสตร์และการสอบเทียบ (7) วิทยาศาสตร์การอาหาร (8) การประเมินวัฏจักรชีวิต (9) นโยบายวิทยาศาสตร์ เทคโนโลยีและนวัตกรรม (10) การเปลี่ยนแปลงสภาพภูมิอากาศ (11) นิวเคลียร์ (12) การนำวิทยาศาสตร์สู่ชุมชนและการสื่อสารวิทยาศาสตร์ และ (13) สาขาอื่น ๆ ของความร่วมมือซึ่งอาจเห็นพ้องร่วมกัน </w:t>
      </w:r>
    </w:p>
    <w:p w:rsidR="001B569F" w:rsidRDefault="001B569F" w:rsidP="001B569F">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Pr>
          <w:rFonts w:ascii="TH SarabunPSK" w:hAnsi="TH SarabunPSK" w:cs="TH SarabunPSK"/>
          <w:sz w:val="32"/>
          <w:szCs w:val="32"/>
          <w:cs/>
        </w:rPr>
        <w:tab/>
      </w:r>
      <w:r>
        <w:rPr>
          <w:rFonts w:ascii="TH SarabunPSK" w:hAnsi="TH SarabunPSK" w:cs="TH SarabunPSK"/>
          <w:sz w:val="32"/>
          <w:szCs w:val="32"/>
          <w:cs/>
        </w:rPr>
        <w:tab/>
      </w:r>
      <w:r w:rsidRPr="00A93170">
        <w:rPr>
          <w:rFonts w:ascii="TH SarabunPSK" w:hAnsi="TH SarabunPSK" w:cs="TH SarabunPSK" w:hint="cs"/>
          <w:b/>
          <w:bCs/>
          <w:sz w:val="32"/>
          <w:szCs w:val="32"/>
          <w:cs/>
        </w:rPr>
        <w:t>รูปแบบความร่วมมือ</w:t>
      </w: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ครอบคลุม 5 กิจกรรม ได้แก่ (1) โครงการการวิจัยและพัฒนาร่วม (2) การแลกเปลี่ยนนักวิทยาศาสตร์ ผู้ชำนาญการ และนักวิจัย (3) การจัดและการร่วมการประชุมร่วมด้านวิทยาศาสตร์ การประชุมทางวิชาการ การสัมมนา การฝึกอบรม การประชุมเชิงปฏิบัติการ นิทรรศการ และอื่น ๆ (4) การแลกเปลี่ยนสารสนเทศ ข้อมูลและเอกสารด้านวิทยาศาสตร์และเทคโนโลยี และ (5) รูปแบบอื่น ๆ ของความร่วมมือด้านวิทยาศาสตร์และเทคโนโลยี ซึ่งอาจเห็นพ้องร่วมกัน </w:t>
      </w:r>
    </w:p>
    <w:p w:rsidR="00FB10C1" w:rsidRDefault="00FB10C1" w:rsidP="001B569F">
      <w:pPr>
        <w:spacing w:line="340" w:lineRule="exact"/>
        <w:jc w:val="thaiDistribute"/>
        <w:rPr>
          <w:rFonts w:ascii="TH SarabunPSK" w:hAnsi="TH SarabunPSK" w:cs="TH SarabunPSK"/>
          <w:sz w:val="32"/>
          <w:szCs w:val="32"/>
        </w:rPr>
      </w:pPr>
    </w:p>
    <w:p w:rsidR="00FB10C1" w:rsidRPr="00DE7A87" w:rsidRDefault="00AF38CE" w:rsidP="00FB10C1">
      <w:pPr>
        <w:spacing w:line="340" w:lineRule="exact"/>
        <w:jc w:val="thaiDistribute"/>
        <w:rPr>
          <w:rFonts w:ascii="TH SarabunPSK" w:hAnsi="TH SarabunPSK" w:cs="TH SarabunPSK"/>
          <w:b/>
          <w:bCs/>
          <w:sz w:val="24"/>
          <w:szCs w:val="32"/>
        </w:rPr>
      </w:pPr>
      <w:r>
        <w:rPr>
          <w:rFonts w:ascii="TH SarabunPSK" w:hAnsi="TH SarabunPSK" w:cs="TH SarabunPSK" w:hint="cs"/>
          <w:b/>
          <w:bCs/>
          <w:sz w:val="24"/>
          <w:szCs w:val="32"/>
          <w:cs/>
        </w:rPr>
        <w:t>15.</w:t>
      </w:r>
      <w:r w:rsidR="00FB10C1" w:rsidRPr="00B737FD">
        <w:rPr>
          <w:rFonts w:ascii="TH SarabunPSK" w:hAnsi="TH SarabunPSK" w:cs="TH SarabunPSK" w:hint="cs"/>
          <w:b/>
          <w:bCs/>
          <w:sz w:val="24"/>
          <w:szCs w:val="32"/>
          <w:cs/>
        </w:rPr>
        <w:t xml:space="preserve"> เรื่อง การจัด</w:t>
      </w:r>
      <w:r w:rsidR="00FB10C1">
        <w:rPr>
          <w:rFonts w:ascii="TH SarabunPSK" w:hAnsi="TH SarabunPSK" w:cs="TH SarabunPSK" w:hint="cs"/>
          <w:b/>
          <w:bCs/>
          <w:sz w:val="24"/>
          <w:szCs w:val="32"/>
          <w:cs/>
        </w:rPr>
        <w:t>ทำ</w:t>
      </w:r>
      <w:r w:rsidR="00FB10C1" w:rsidRPr="00B737FD">
        <w:rPr>
          <w:rFonts w:ascii="TH SarabunPSK" w:hAnsi="TH SarabunPSK" w:cs="TH SarabunPSK" w:hint="cs"/>
          <w:b/>
          <w:bCs/>
          <w:sz w:val="24"/>
          <w:szCs w:val="32"/>
          <w:cs/>
        </w:rPr>
        <w:t>บันทึกความเข้าใจว่าด้วยความร่วมมือทางด้านวัฒนธรรมระหว่างกระทรวงวัฒนธรรมแห่งราชอาณาจักรไทยกับกระทรวงกิจการภายในแห่งรัฐบาลแห่งเขตบริหารพิเศษฮ่องกง</w:t>
      </w:r>
      <w:r w:rsidR="00FB10C1">
        <w:rPr>
          <w:rFonts w:ascii="TH SarabunPSK" w:hAnsi="TH SarabunPSK" w:cs="TH SarabunPSK"/>
          <w:b/>
          <w:bCs/>
          <w:sz w:val="24"/>
          <w:szCs w:val="24"/>
          <w:cs/>
        </w:rPr>
        <w:t xml:space="preserve"> </w:t>
      </w:r>
      <w:r w:rsidR="00FB10C1" w:rsidRPr="00DE7A87">
        <w:rPr>
          <w:rFonts w:ascii="TH SarabunPSK" w:hAnsi="TH SarabunPSK" w:cs="TH SarabunPSK"/>
          <w:b/>
          <w:bCs/>
          <w:sz w:val="24"/>
          <w:szCs w:val="32"/>
          <w:cs/>
        </w:rPr>
        <w:t>สาธารณรัฐประชาชนจีน</w:t>
      </w:r>
    </w:p>
    <w:p w:rsidR="00FB10C1" w:rsidRDefault="00FB10C1" w:rsidP="00FB10C1">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คณะรัฐมนตรีมีมติเห็นชอบและอนุมัติตามที่กระทรวงวัฒนธรรม (วธ.) เสนอ ดังนี้</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24"/>
          <w:szCs w:val="32"/>
          <w:cs/>
        </w:rPr>
        <w:tab/>
      </w:r>
      <w:r>
        <w:rPr>
          <w:rFonts w:ascii="TH SarabunPSK" w:hAnsi="TH SarabunPSK" w:cs="TH SarabunPSK"/>
          <w:sz w:val="24"/>
          <w:szCs w:val="32"/>
          <w:cs/>
        </w:rPr>
        <w:tab/>
      </w:r>
      <w:r w:rsidRPr="00F27450">
        <w:rPr>
          <w:rFonts w:ascii="TH SarabunPSK" w:hAnsi="TH SarabunPSK" w:cs="TH SarabunPSK" w:hint="cs"/>
          <w:sz w:val="32"/>
          <w:szCs w:val="32"/>
          <w:cs/>
        </w:rPr>
        <w:t>1. เห็นชอบต่อร่าง</w:t>
      </w:r>
      <w:r w:rsidRPr="00F27450">
        <w:rPr>
          <w:rFonts w:ascii="TH SarabunPSK" w:hAnsi="TH SarabunPSK" w:cs="TH SarabunPSK"/>
          <w:sz w:val="32"/>
          <w:szCs w:val="32"/>
          <w:cs/>
        </w:rPr>
        <w:t xml:space="preserve">บันทึกความเข้าใจว่าด้วยความร่วมมือทางด้านวัฒนธรรมระหว่างกระทรวงวัฒนธรรมแห่งราชอาณาจักรไทยกับกระทรวงกิจการภายในแห่งรัฐบาลแห่งเขตบริหารพิเศษฮ่องกง </w:t>
      </w:r>
      <w:r w:rsidRPr="00F27450">
        <w:rPr>
          <w:rFonts w:ascii="TH SarabunPSK" w:hAnsi="TH SarabunPSK" w:cs="TH SarabunPSK" w:hint="cs"/>
          <w:sz w:val="32"/>
          <w:szCs w:val="32"/>
          <w:cs/>
        </w:rPr>
        <w:t>สาธารณรัฐประชาชนจีน (</w:t>
      </w:r>
      <w:r w:rsidRPr="00F27450">
        <w:rPr>
          <w:rFonts w:ascii="TH SarabunPSK" w:hAnsi="TH SarabunPSK" w:cs="TH SarabunPSK"/>
          <w:sz w:val="32"/>
          <w:szCs w:val="32"/>
        </w:rPr>
        <w:t>Home Affairs Bureau of the Government of the Hong Kong Special Administrative Region of the People</w:t>
      </w:r>
      <w:r w:rsidRPr="00F27450">
        <w:rPr>
          <w:rFonts w:ascii="TH SarabunPSK" w:hAnsi="TH SarabunPSK" w:cs="TH SarabunPSK"/>
          <w:sz w:val="32"/>
          <w:szCs w:val="32"/>
          <w:cs/>
        </w:rPr>
        <w:t>’</w:t>
      </w:r>
      <w:r w:rsidRPr="00F27450">
        <w:rPr>
          <w:rFonts w:ascii="TH SarabunPSK" w:hAnsi="TH SarabunPSK" w:cs="TH SarabunPSK"/>
          <w:sz w:val="32"/>
          <w:szCs w:val="32"/>
        </w:rPr>
        <w:t>s Republic of China</w:t>
      </w:r>
      <w:r w:rsidRPr="00F27450">
        <w:rPr>
          <w:rFonts w:ascii="TH SarabunPSK" w:hAnsi="TH SarabunPSK" w:cs="TH SarabunPSK" w:hint="cs"/>
          <w:sz w:val="32"/>
          <w:szCs w:val="32"/>
          <w:cs/>
        </w:rPr>
        <w:t>)</w:t>
      </w:r>
      <w:r>
        <w:rPr>
          <w:rFonts w:ascii="TH SarabunPSK" w:hAnsi="TH SarabunPSK" w:cs="TH SarabunPSK" w:hint="cs"/>
          <w:sz w:val="32"/>
          <w:szCs w:val="32"/>
          <w:cs/>
        </w:rPr>
        <w:t xml:space="preserve"> </w:t>
      </w:r>
    </w:p>
    <w:p w:rsidR="005C7204"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อนุมัติให้รัฐมนตรีว่าการกระทรวงวัฒนธรรมเป็นผู้ลงนามฝ่ายไทยในบันทึกความเข้าใจฯ </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(ตามข้อ 1) </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หากมีการปรับเปลี่ยนถ้อยคำของบันทึกความเข้าใจดังกล่าวที่ไม่ส่งผลกระทบต่อสาระสำคัญ หรือที่ไม่ขัดต่อผลประโยชน์ของประเทศไทย ให้ วธ. สามารถดำเนินการได้ โดยไม่ต้องเสนอต่อคณะรัฐมนตรีพิจารณาอีกครั้ง  </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B737FD">
        <w:rPr>
          <w:rFonts w:ascii="TH SarabunPSK" w:hAnsi="TH SarabunPSK" w:cs="TH SarabunPSK" w:hint="cs"/>
          <w:b/>
          <w:bCs/>
          <w:sz w:val="32"/>
          <w:szCs w:val="32"/>
          <w:cs/>
        </w:rPr>
        <w:t>สาระสำคัญของร่างบันทึกความเข้าใจฯ</w:t>
      </w:r>
      <w:r>
        <w:rPr>
          <w:rFonts w:ascii="TH SarabunPSK" w:hAnsi="TH SarabunPSK" w:cs="TH SarabunPSK" w:hint="cs"/>
          <w:sz w:val="32"/>
          <w:szCs w:val="32"/>
          <w:cs/>
        </w:rPr>
        <w:t xml:space="preserve"> สรุปได้ดังนี้</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ภาคีจะส่งเสริมการพัฒนาของความสัมพันธ์ที่เอื้อประโยชน์ต่อทั้งสองฝ่ายในด้านวัฒนธรรมและศิลปะ</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ภาคีจะพยายามพัฒนาความรู้เกี่ยวกับวัฒนธรรมของกันและกันและจะพยายามส่งเสริมความเข้าใจร่วมกันและสนับสนุนการแลกเปลี่ยนเท่าที่จะสามารถดำเนินการได้ในด้านวัฒนธรรมและศิลปะ อาทิ ศิลปะการแสดงวิจิตรศิลป์และศิลปะประยุกต์ พิพิธภัณฑ์ และมรดกทางประวัติศาสตร์ วรรณกรรม สื่อสร้างสรรค์ ฯลฯ </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 ภาคีแต่ละฝ่ายจะพยายามสนับสนุนและส่งเสริมกิจกรรมและการแลกเปลี่ยนระหว่างประชาชนและหน่วยงานของทั้งภาครัฐและภาคเอกชนที่เกี่ยวข้องกับวัฒนธรรมและศิลปะ</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 ภาคีจะพยายามกระตุ้นให้เกิดการมีส่วนร่วมในกิจกรรมที่เกี่ยวข้องกับวัฒนธรรมและศิลปะ และสนับสนุนการแลกเปลี่ยนและความร่วมมือทางด้านวัฒนธรรมและศิลปะ</w:t>
      </w:r>
    </w:p>
    <w:p w:rsidR="000E7BE2"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 กิจกรรมความร่วมมือที่จะดำเนินการภายใต้ร่างบันทึกความเข้าใจฉบับนี้ ขึ้นอยู่กับกำลังทุนและทรัพยากรที่ภาคีมี ภาคีแต่ละฝ่ายจะพยายามจัดหาทรัพยากรให้เหมาะสมสำหรับการดำเนินการในส่วนที่รับผิดชอบ</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ที่เกี่ยวกับกิจกรรมความร่วมมือต่าง ๆ </w:t>
      </w:r>
    </w:p>
    <w:p w:rsidR="00FB10C1" w:rsidRDefault="00FB10C1" w:rsidP="00FB10C1">
      <w:pPr>
        <w:spacing w:line="340" w:lineRule="exact"/>
        <w:jc w:val="thaiDistribute"/>
        <w:rPr>
          <w:rFonts w:ascii="TH SarabunPSK" w:hAnsi="TH SarabunPSK" w:cs="TH SarabunPSK"/>
          <w:b/>
          <w:bCs/>
          <w:sz w:val="32"/>
          <w:szCs w:val="32"/>
        </w:rPr>
      </w:pPr>
    </w:p>
    <w:p w:rsidR="00FB10C1" w:rsidRPr="00B737FD" w:rsidRDefault="00AF38CE" w:rsidP="00FB10C1">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FB10C1" w:rsidRPr="00B737FD">
        <w:rPr>
          <w:rFonts w:ascii="TH SarabunPSK" w:hAnsi="TH SarabunPSK" w:cs="TH SarabunPSK" w:hint="cs"/>
          <w:b/>
          <w:bCs/>
          <w:sz w:val="32"/>
          <w:szCs w:val="32"/>
          <w:cs/>
        </w:rPr>
        <w:t xml:space="preserve"> เรื่อง การรับรองเอกสารผลการประชุมรัฐมนตรีวัฒนธรรมเอเชีย-ยุโรป ครั้งที่ 8 </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คณะรัฐมนตรีมีมติเห็นชอบและอนุมัติตามที่กระทรวงวัฒนธรรม (วธ.) เสนอ ดังนี้</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เห็นชอบต่อร่างแถลงการณ์ประธานสำหรับการประชุมรัฐมนตรี</w:t>
      </w:r>
      <w:r w:rsidRPr="004D1697">
        <w:rPr>
          <w:rFonts w:ascii="TH SarabunPSK" w:hAnsi="TH SarabunPSK" w:cs="TH SarabunPSK"/>
          <w:sz w:val="32"/>
          <w:szCs w:val="32"/>
          <w:cs/>
        </w:rPr>
        <w:t>วัฒนธรรมเอเชีย-ยุโรป ครั้งที่ 8</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อนุมัติให้ผู้ช่วยรัฐมนตรีประจำกระทรวงวัฒนธรรมในฐานะหัวหน้าคณะผู้แทนไทยในการประชุมรัฐมนตรีวัฒนธรรมเอเชีย-ยุโรป ครั้งที่ 8 ให้การรับรองเอกสารแถลงการณ์ประธานสำหรับการประชุมดังกล่าว</w:t>
      </w:r>
    </w:p>
    <w:p w:rsidR="00FB10C1"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หากมีการปรับเปลี่ยนถ้อยคำของร่างแถลงการณ์ประธานฯ ที่ไม่ส่งผลกระทบต่อสาระสำคัญ หรือที่ไม่ขัดต่อผลประโยชน์ของประเทศไทย ก่อนจะมีการรับรองเอกสารดังกล่าว ให้กระทรวงวัฒนธรรมสามารถดำเนินการได้โดยไม่ต้องเสนอต่อคณะรัฐมนตรีพิจารณาอีกครั้ง </w:t>
      </w:r>
    </w:p>
    <w:p w:rsidR="00627E5C" w:rsidRDefault="00FB10C1" w:rsidP="00FB10C1">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B737FD">
        <w:rPr>
          <w:rFonts w:ascii="TH SarabunPSK" w:hAnsi="TH SarabunPSK" w:cs="TH SarabunPSK" w:hint="cs"/>
          <w:b/>
          <w:bCs/>
          <w:sz w:val="32"/>
          <w:szCs w:val="32"/>
          <w:cs/>
        </w:rPr>
        <w:t>สาระสำคัญ</w:t>
      </w:r>
      <w:r>
        <w:rPr>
          <w:rFonts w:ascii="TH SarabunPSK" w:hAnsi="TH SarabunPSK" w:cs="TH SarabunPSK" w:hint="cs"/>
          <w:b/>
          <w:bCs/>
          <w:sz w:val="32"/>
          <w:szCs w:val="32"/>
          <w:cs/>
        </w:rPr>
        <w:t>ของ</w:t>
      </w:r>
      <w:r w:rsidRPr="00B737FD">
        <w:rPr>
          <w:rFonts w:ascii="TH SarabunPSK" w:hAnsi="TH SarabunPSK" w:cs="TH SarabunPSK" w:hint="cs"/>
          <w:b/>
          <w:bCs/>
          <w:sz w:val="32"/>
          <w:szCs w:val="32"/>
          <w:cs/>
        </w:rPr>
        <w:t>ร่างแถลงการณ์</w:t>
      </w:r>
      <w:r w:rsidRPr="00DE7A87">
        <w:rPr>
          <w:rFonts w:ascii="TH SarabunPSK" w:hAnsi="TH SarabunPSK" w:cs="TH SarabunPSK" w:hint="cs"/>
          <w:b/>
          <w:bCs/>
          <w:sz w:val="32"/>
          <w:szCs w:val="32"/>
          <w:cs/>
        </w:rPr>
        <w:t xml:space="preserve">ประธานสำหรับการประชุมรัฐมนตรีวัฒนธรรมเอเชีย-ยุโรป </w:t>
      </w:r>
    </w:p>
    <w:p w:rsidR="00FB10C1" w:rsidRDefault="00FB10C1" w:rsidP="00FB10C1">
      <w:pPr>
        <w:spacing w:line="340" w:lineRule="exact"/>
        <w:jc w:val="thaiDistribute"/>
        <w:rPr>
          <w:rFonts w:ascii="TH SarabunPSK" w:hAnsi="TH SarabunPSK" w:cs="TH SarabunPSK"/>
          <w:sz w:val="32"/>
          <w:szCs w:val="32"/>
          <w:cs/>
        </w:rPr>
      </w:pPr>
      <w:r w:rsidRPr="00DE7A87">
        <w:rPr>
          <w:rFonts w:ascii="TH SarabunPSK" w:hAnsi="TH SarabunPSK" w:cs="TH SarabunPSK" w:hint="cs"/>
          <w:b/>
          <w:bCs/>
          <w:sz w:val="32"/>
          <w:szCs w:val="32"/>
          <w:cs/>
        </w:rPr>
        <w:t>ครั้งที่ 8</w:t>
      </w:r>
      <w:r>
        <w:rPr>
          <w:rFonts w:ascii="TH SarabunPSK" w:hAnsi="TH SarabunPSK" w:cs="TH SarabunPSK" w:hint="cs"/>
          <w:sz w:val="32"/>
          <w:szCs w:val="32"/>
          <w:cs/>
        </w:rPr>
        <w:t xml:space="preserve"> มุ่งเน้นการสนับสนุนบทบาทของวัฒนธรรมในการดำเนินความสัมพันธ์ระหว่างประเทศ เพื่อสร้างความเข้าใจที่ดีขึ้นระหว่างประชาชน และส่งเสริมความเชื่อมโยงทางสังคมและวัฒนธรรมระหว่างแต่ละสังคม โดยให้ความสำคัญเป็นพิเศษกับการคุ้มครอง ฟื้นฟู ส่งเสริมมรดกทางวัฒนธรรม (ปี พ.ศ. 2561 เป็นปีมรดกวัฒนธรรมแห่งยุโรป)</w:t>
      </w:r>
    </w:p>
    <w:p w:rsidR="00627E5C" w:rsidRDefault="00FB10C1" w:rsidP="00FB10C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ร่างเอกสารดังกล่าวมีกำหนดการรับรองในการประชุม </w:t>
      </w:r>
      <w:r>
        <w:rPr>
          <w:rFonts w:ascii="TH SarabunPSK" w:hAnsi="TH SarabunPSK" w:cs="TH SarabunPSK"/>
          <w:sz w:val="32"/>
          <w:szCs w:val="32"/>
        </w:rPr>
        <w:t>ASEM CMM 8</w:t>
      </w:r>
      <w:r>
        <w:rPr>
          <w:rFonts w:ascii="TH SarabunPSK" w:hAnsi="TH SarabunPSK" w:cs="TH SarabunPSK" w:hint="cs"/>
          <w:sz w:val="32"/>
          <w:szCs w:val="32"/>
          <w:cs/>
        </w:rPr>
        <w:t xml:space="preserve"> ที่จะจัดขึ้นระหว่าง</w:t>
      </w:r>
    </w:p>
    <w:p w:rsidR="00FB10C1" w:rsidRPr="006314F7" w:rsidRDefault="00FB10C1" w:rsidP="00FB10C1">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วันที่ 1-2 มีนาคม 2561 ณ กรุงโซเฟีย บัลแกเรีย</w:t>
      </w:r>
    </w:p>
    <w:p w:rsidR="004C6AD1" w:rsidRPr="0004491A" w:rsidRDefault="004C6AD1" w:rsidP="0004491A">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7C2DE5">
        <w:rPr>
          <w:rFonts w:ascii="TH SarabunPSK" w:hAnsi="TH SarabunPSK" w:cs="TH SarabunPSK" w:hint="cs"/>
          <w:sz w:val="32"/>
          <w:szCs w:val="32"/>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C6AD1" w:rsidRPr="00CD1FE9" w:rsidTr="002D0C4C">
        <w:tc>
          <w:tcPr>
            <w:tcW w:w="9820" w:type="dxa"/>
          </w:tcPr>
          <w:p w:rsidR="004C6AD1" w:rsidRPr="00CD1FE9" w:rsidRDefault="004C6AD1" w:rsidP="002D0C4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4C6AD1" w:rsidRDefault="004C6AD1" w:rsidP="004C6AD1">
      <w:pPr>
        <w:spacing w:line="340" w:lineRule="exact"/>
        <w:jc w:val="thaiDistribute"/>
        <w:rPr>
          <w:rFonts w:ascii="TH SarabunPSK" w:hAnsi="TH SarabunPSK" w:cs="TH SarabunPSK"/>
          <w:sz w:val="32"/>
          <w:szCs w:val="32"/>
        </w:rPr>
      </w:pPr>
    </w:p>
    <w:p w:rsidR="00627E5C" w:rsidRDefault="00AF38CE" w:rsidP="00F2321C">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F2321C" w:rsidRPr="00EE68BA">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w:t>
      </w:r>
    </w:p>
    <w:p w:rsidR="00F2321C" w:rsidRPr="00EE68BA" w:rsidRDefault="00F2321C" w:rsidP="00F2321C">
      <w:pPr>
        <w:spacing w:line="320" w:lineRule="exact"/>
        <w:jc w:val="thaiDistribute"/>
        <w:rPr>
          <w:rFonts w:ascii="TH SarabunPSK" w:hAnsi="TH SarabunPSK" w:cs="TH SarabunPSK"/>
          <w:b/>
          <w:bCs/>
          <w:sz w:val="32"/>
          <w:szCs w:val="32"/>
        </w:rPr>
      </w:pPr>
      <w:r w:rsidRPr="00EE68BA">
        <w:rPr>
          <w:rFonts w:ascii="TH SarabunPSK" w:hAnsi="TH SarabunPSK" w:cs="TH SarabunPSK" w:hint="cs"/>
          <w:b/>
          <w:bCs/>
          <w:sz w:val="32"/>
          <w:szCs w:val="32"/>
          <w:cs/>
        </w:rPr>
        <w:t>(สำนักเลขาธิการคณะรัฐมนตรี)</w:t>
      </w:r>
    </w:p>
    <w:p w:rsidR="00F2321C" w:rsidRPr="00EE68BA" w:rsidRDefault="00F2321C" w:rsidP="00F2321C">
      <w:pPr>
        <w:spacing w:line="320" w:lineRule="exact"/>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คณะรัฐมนตรีมีมติอนุมัติตามที่สำนักเลขาธิการคณะรัฐมนตรีเสนอแต่งตั้ง </w:t>
      </w:r>
      <w:r w:rsidRPr="00EE68BA">
        <w:rPr>
          <w:rFonts w:ascii="TH SarabunPSK" w:hAnsi="TH SarabunPSK" w:cs="TH SarabunPSK" w:hint="cs"/>
          <w:b/>
          <w:bCs/>
          <w:sz w:val="32"/>
          <w:szCs w:val="32"/>
          <w:cs/>
        </w:rPr>
        <w:t xml:space="preserve">นายปัญญาพล ศรีแสงแก้ว </w:t>
      </w:r>
      <w:r w:rsidRPr="00EE68BA">
        <w:rPr>
          <w:rFonts w:ascii="TH SarabunPSK" w:hAnsi="TH SarabunPSK" w:cs="TH SarabunPSK" w:hint="cs"/>
          <w:sz w:val="32"/>
          <w:szCs w:val="32"/>
          <w:cs/>
        </w:rPr>
        <w:t xml:space="preserve">ผู้อำนวยการกองวิเคราะห์เรื่องเสนอคณะรัฐมนตรี สำนักเลขาธิการคณะรัฐมนตรี ให้ดำรงตำแหน่ง ที่ปรึกษาประจำสำนักเลขาธิการคณะรัฐมนตรี (นักวิเคราะห์นโยบายและแผนทรงคุณวุฒิ) สำนักเลขาธิการคณะรัฐมนตรี สำนักนายกรัฐมนตรี ตั้งแต่วันที่ 11 ตุลาคม 2560 ซึ่งเป็นวันที่มีคุณสมบัติครบถ้วนสมบูรณ์ ทั้งนี้ ตั้งแต่วันที่ทรงพระกรุณาโปรดเกล้าโปรดกระหม่อมแต่งตั้งเป็นต้นไป </w:t>
      </w:r>
    </w:p>
    <w:p w:rsidR="00F2321C" w:rsidRPr="00EE68BA" w:rsidRDefault="00F2321C" w:rsidP="00F2321C">
      <w:pPr>
        <w:spacing w:line="320" w:lineRule="exact"/>
        <w:jc w:val="thaiDistribute"/>
        <w:rPr>
          <w:rFonts w:ascii="TH SarabunPSK" w:hAnsi="TH SarabunPSK" w:cs="TH SarabunPSK"/>
          <w:sz w:val="32"/>
          <w:szCs w:val="32"/>
        </w:rPr>
      </w:pPr>
    </w:p>
    <w:p w:rsidR="00627E5C" w:rsidRDefault="00AF38CE" w:rsidP="00F2321C">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F2321C" w:rsidRPr="00EE68BA">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w:t>
      </w:r>
    </w:p>
    <w:p w:rsidR="00F2321C" w:rsidRPr="00EE68BA" w:rsidRDefault="00F2321C" w:rsidP="00F2321C">
      <w:pPr>
        <w:spacing w:line="320" w:lineRule="exact"/>
        <w:jc w:val="thaiDistribute"/>
        <w:rPr>
          <w:rFonts w:ascii="TH SarabunPSK" w:hAnsi="TH SarabunPSK" w:cs="TH SarabunPSK"/>
          <w:b/>
          <w:bCs/>
          <w:sz w:val="32"/>
          <w:szCs w:val="32"/>
        </w:rPr>
      </w:pPr>
      <w:r w:rsidRPr="00EE68BA">
        <w:rPr>
          <w:rFonts w:ascii="TH SarabunPSK" w:hAnsi="TH SarabunPSK" w:cs="TH SarabunPSK" w:hint="cs"/>
          <w:b/>
          <w:bCs/>
          <w:sz w:val="32"/>
          <w:szCs w:val="32"/>
          <w:cs/>
        </w:rPr>
        <w:t>(กระทรวงสาธารณสุข)</w:t>
      </w:r>
    </w:p>
    <w:p w:rsidR="00F2321C" w:rsidRPr="00EE68BA" w:rsidRDefault="00F2321C" w:rsidP="00F2321C">
      <w:pPr>
        <w:spacing w:line="320" w:lineRule="exact"/>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คณะรัฐมนตรีมีมติอนุมัติตามที่กระทรวงสาธารณสุขเสนอแต่งตั้งข้าราชการพลเรือนสามัญ สังกัดกระทรวงสาธารณสุข ให้ดำรงตำแหน่งประเภทวิชาการระดับทรงคุณวุฒิ จำนวน 8 ราย ตั้งแต่วันที่มีคุณสมบัติครบถ้วนสมบูรณ์ ดังนี้ </w:t>
      </w:r>
    </w:p>
    <w:p w:rsidR="00F2321C" w:rsidRPr="00EE68BA" w:rsidRDefault="00F2321C" w:rsidP="00F2321C">
      <w:pPr>
        <w:spacing w:line="320" w:lineRule="exact"/>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1. </w:t>
      </w:r>
      <w:r w:rsidRPr="00EE68BA">
        <w:rPr>
          <w:rFonts w:ascii="TH SarabunPSK" w:hAnsi="TH SarabunPSK" w:cs="TH SarabunPSK" w:hint="cs"/>
          <w:b/>
          <w:bCs/>
          <w:sz w:val="32"/>
          <w:szCs w:val="32"/>
          <w:cs/>
        </w:rPr>
        <w:t>นายสมชาย ไวกิตติพงษ์</w:t>
      </w:r>
      <w:r w:rsidRPr="00EE68BA">
        <w:rPr>
          <w:rFonts w:ascii="TH SarabunPSK" w:hAnsi="TH SarabunPSK" w:cs="TH SarabunPSK" w:hint="cs"/>
          <w:sz w:val="32"/>
          <w:szCs w:val="32"/>
          <w:cs/>
        </w:rPr>
        <w:t xml:space="preserve"> นายแพทย์เชี่ยวชาญ (ด้านเวชกรรม สาขาศัลยกรรม) กลุ่มงานศัลยกรรม โรงพยาบาลยะลา สำนักงานสาธารณสุขจังหวัดยะลา สำนักงานปลัดกระทรวง ดำรงตำแหน่ง นายแพทย์ทรงคุณวุฒิ (ด้านเวชกรรม สาขาศัลยกรรม) กลุ่มงานศัลยกรรม โรงพยาบาลยะลา สำนักงานสาธารณสุขจังหวัดยะลา สำนักงานปลัดกระทรวง ตั้งแต่วันที่ 16 มิถุนายน 2559 </w:t>
      </w:r>
    </w:p>
    <w:p w:rsidR="00627E5C" w:rsidRDefault="00F2321C" w:rsidP="00F2321C">
      <w:pPr>
        <w:spacing w:line="320" w:lineRule="exact"/>
        <w:jc w:val="thaiDistribute"/>
        <w:rPr>
          <w:rFonts w:ascii="TH SarabunPSK" w:hAnsi="TH SarabunPSK" w:cs="TH SarabunPSK"/>
          <w:sz w:val="32"/>
          <w:szCs w:val="32"/>
        </w:rPr>
      </w:pPr>
      <w:r w:rsidRPr="00EE68BA">
        <w:rPr>
          <w:rFonts w:ascii="TH SarabunPSK" w:hAnsi="TH SarabunPSK" w:cs="TH SarabunPSK" w:hint="cs"/>
          <w:sz w:val="32"/>
          <w:szCs w:val="32"/>
          <w:cs/>
        </w:rPr>
        <w:t xml:space="preserve"> </w:t>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2. </w:t>
      </w:r>
      <w:r w:rsidRPr="00EE68BA">
        <w:rPr>
          <w:rFonts w:ascii="TH SarabunPSK" w:hAnsi="TH SarabunPSK" w:cs="TH SarabunPSK" w:hint="cs"/>
          <w:b/>
          <w:bCs/>
          <w:sz w:val="32"/>
          <w:szCs w:val="32"/>
          <w:cs/>
        </w:rPr>
        <w:t>นายเจริญ เกียรติวัชรชัย</w:t>
      </w:r>
      <w:r w:rsidRPr="00EE68BA">
        <w:rPr>
          <w:rFonts w:ascii="TH SarabunPSK" w:hAnsi="TH SarabunPSK" w:cs="TH SarabunPSK" w:hint="cs"/>
          <w:sz w:val="32"/>
          <w:szCs w:val="32"/>
          <w:cs/>
        </w:rPr>
        <w:t xml:space="preserve"> นายแพทย์เชี่ยวชาญ (ด้านเวชกรรม สาขาอายุรกรรม) กลุ่มงานอายุร</w:t>
      </w:r>
    </w:p>
    <w:p w:rsidR="00F2321C" w:rsidRPr="00EE68BA" w:rsidRDefault="00F2321C" w:rsidP="00F2321C">
      <w:pPr>
        <w:spacing w:line="320" w:lineRule="exact"/>
        <w:jc w:val="thaiDistribute"/>
        <w:rPr>
          <w:rFonts w:ascii="TH SarabunPSK" w:hAnsi="TH SarabunPSK" w:cs="TH SarabunPSK"/>
          <w:sz w:val="32"/>
          <w:szCs w:val="32"/>
        </w:rPr>
      </w:pPr>
      <w:r w:rsidRPr="00EE68BA">
        <w:rPr>
          <w:rFonts w:ascii="TH SarabunPSK" w:hAnsi="TH SarabunPSK" w:cs="TH SarabunPSK" w:hint="cs"/>
          <w:sz w:val="32"/>
          <w:szCs w:val="32"/>
          <w:cs/>
        </w:rPr>
        <w:t xml:space="preserve">กรรม โรงพยาบาลหาดใหญ่ สำนักงานสาธารณสุขจังหวัดสงขลา สำนักงานปลัดกระทรวง ดำรงตำแหน่ง นายแพทย์ทรงคุณวุฒิ (ด้านเวชกรรม สาขาอายุรกรรม) กลุ่มงานอายุรกรรม โรงพยาบาลหาดใหญ่ สำนักงานสาธารณสุขจังหวัดสงขลา สำนักงานปลัดกระทรวง ตั้งแต่วันที่ 26 ธันวาคม 2559 </w:t>
      </w:r>
    </w:p>
    <w:p w:rsidR="00F2321C" w:rsidRPr="00EE68BA" w:rsidRDefault="00F2321C" w:rsidP="00F2321C">
      <w:pPr>
        <w:spacing w:line="320" w:lineRule="exact"/>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3. </w:t>
      </w:r>
      <w:r w:rsidRPr="00EE68BA">
        <w:rPr>
          <w:rFonts w:ascii="TH SarabunPSK" w:hAnsi="TH SarabunPSK" w:cs="TH SarabunPSK" w:hint="cs"/>
          <w:b/>
          <w:bCs/>
          <w:sz w:val="32"/>
          <w:szCs w:val="32"/>
          <w:cs/>
        </w:rPr>
        <w:t>นายวิศิษฎ์ ประสิทธิศิริกุล</w:t>
      </w:r>
      <w:r w:rsidRPr="00EE68BA">
        <w:rPr>
          <w:rFonts w:ascii="TH SarabunPSK" w:hAnsi="TH SarabunPSK" w:cs="TH SarabunPSK" w:hint="cs"/>
          <w:sz w:val="32"/>
          <w:szCs w:val="32"/>
          <w:cs/>
        </w:rPr>
        <w:t xml:space="preserve"> นายแพทย์เชี่ยวชาญ (ด้านเวชกรรมป้องกัน) กลุ่มวิจัยและพัฒนาโรคเอดส์และโรคติดเชื้อ สถาบันบำราศนราดูร กรมควบคุมโรค ดำรงตำแหน่ง นายแพทย์ทรงคุณวุฒิ (ด้านเวชกรรมป้องกัน) กลุ่มวิจัยและพัฒนาโรคเอดส์และโรคติดเชื้อ สถาบันบำราศนราดูร กรมควบคุมโรค ตั้งแต่วันที่ 5 มิถุนายน 2560 </w:t>
      </w:r>
    </w:p>
    <w:p w:rsidR="00F2321C" w:rsidRPr="00EE68BA" w:rsidRDefault="00F2321C" w:rsidP="00F2321C">
      <w:pPr>
        <w:spacing w:line="320" w:lineRule="exact"/>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4. </w:t>
      </w:r>
      <w:r w:rsidRPr="00EE68BA">
        <w:rPr>
          <w:rFonts w:ascii="TH SarabunPSK" w:hAnsi="TH SarabunPSK" w:cs="TH SarabunPSK" w:hint="cs"/>
          <w:b/>
          <w:bCs/>
          <w:sz w:val="32"/>
          <w:szCs w:val="32"/>
          <w:cs/>
        </w:rPr>
        <w:t>นายนพดล ไพบูลย์สิน</w:t>
      </w:r>
      <w:r w:rsidRPr="00EE68BA">
        <w:rPr>
          <w:rFonts w:ascii="TH SarabunPSK" w:hAnsi="TH SarabunPSK" w:cs="TH SarabunPSK" w:hint="cs"/>
          <w:sz w:val="32"/>
          <w:szCs w:val="32"/>
          <w:cs/>
        </w:rPr>
        <w:t xml:space="preserve"> นายแพทย์เชี่ยวชาญ (ด้านเวชกรรมป้องกัน) กลุ่มงานพัฒนารูปแบบการควบคุมโรค กลุ่มโรคติดต่อทางเพศสัมพันธ์ สำนักโรคเอดส์ วัณโรค และโรคติดต่อทางเพศสัมพันธ์ กรมควบคุมโรค ดำรงตำแหน่ง นายแพทย์ทรงคุณวุฒิ (ด้านเวชกรรมป้องกัน) กลุ่มงานพัฒนารูปแบบการควบคุมโรค กลุ่มโรคติดต่อทางเพศสัมพันธ์ สำนักโรคเอดส์ วัณโรค และโรคติดต่อทางเพศสัมพันธ์ กรมควบคุมโรค ตั้งแต่วันที่ 12 กรกฎาคม 2560 </w:t>
      </w:r>
    </w:p>
    <w:p w:rsidR="00F2321C" w:rsidRPr="00EE68BA" w:rsidRDefault="00F2321C" w:rsidP="00F2321C">
      <w:pPr>
        <w:spacing w:line="320" w:lineRule="exact"/>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5. </w:t>
      </w:r>
      <w:r w:rsidRPr="00EE68BA">
        <w:rPr>
          <w:rFonts w:ascii="TH SarabunPSK" w:hAnsi="TH SarabunPSK" w:cs="TH SarabunPSK" w:hint="cs"/>
          <w:b/>
          <w:bCs/>
          <w:sz w:val="32"/>
          <w:szCs w:val="32"/>
          <w:cs/>
        </w:rPr>
        <w:t>นายสมพงษ์ จรุงจิตตานุสนธิ์</w:t>
      </w:r>
      <w:r w:rsidRPr="00EE68BA">
        <w:rPr>
          <w:rFonts w:ascii="TH SarabunPSK" w:hAnsi="TH SarabunPSK" w:cs="TH SarabunPSK" w:hint="cs"/>
          <w:sz w:val="32"/>
          <w:szCs w:val="32"/>
          <w:cs/>
        </w:rPr>
        <w:t xml:space="preserve"> นายแพทย์สาธารณสุขจังหวัด (ผู้อำนวยการเฉพาะด้าน (แพทย์)) สำนักงานสาธารณสุขจังหวัดขอนแก่น สำนักงานปลัดกระทรวง ดำรงตำแหน่ง นายแพทย์ทรงคุณวุฒิ (ด้านเวชกรรมป้องกัน) กลุ่มที่ปรึกษาระดับกระทรวง สำนักงานปลัดกระทรวง ตั้งแต่วันที่ 21 กรกฎาคม 2560 </w:t>
      </w:r>
    </w:p>
    <w:p w:rsidR="00F2321C" w:rsidRPr="00EE68BA" w:rsidRDefault="00F2321C" w:rsidP="00F2321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lastRenderedPageBreak/>
        <w:t xml:space="preserve"> </w:t>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6. </w:t>
      </w:r>
      <w:r w:rsidRPr="00EE68BA">
        <w:rPr>
          <w:rFonts w:ascii="TH SarabunPSK" w:hAnsi="TH SarabunPSK" w:cs="TH SarabunPSK" w:hint="cs"/>
          <w:b/>
          <w:bCs/>
          <w:sz w:val="32"/>
          <w:szCs w:val="32"/>
          <w:cs/>
        </w:rPr>
        <w:t>นายสุรพร ลอยหา</w:t>
      </w:r>
      <w:r w:rsidRPr="00EE68BA">
        <w:rPr>
          <w:rFonts w:ascii="TH SarabunPSK" w:hAnsi="TH SarabunPSK" w:cs="TH SarabunPSK" w:hint="cs"/>
          <w:sz w:val="32"/>
          <w:szCs w:val="32"/>
          <w:cs/>
        </w:rPr>
        <w:t xml:space="preserve"> สาธารณสุขนิเทศก์ (นายแพทย์เชี่ยวชาญ) สำนักงานปลัดกระทรวง</w:t>
      </w:r>
      <w:r w:rsidR="00A7668D">
        <w:rPr>
          <w:rFonts w:ascii="TH SarabunPSK" w:hAnsi="TH SarabunPSK" w:cs="TH SarabunPSK" w:hint="cs"/>
          <w:sz w:val="32"/>
          <w:szCs w:val="32"/>
          <w:cs/>
        </w:rPr>
        <w:t xml:space="preserve"> </w:t>
      </w:r>
      <w:r w:rsidRPr="00EE68BA">
        <w:rPr>
          <w:rFonts w:ascii="TH SarabunPSK" w:hAnsi="TH SarabunPSK" w:cs="TH SarabunPSK" w:hint="cs"/>
          <w:vanish/>
          <w:sz w:val="32"/>
          <w:szCs w:val="32"/>
          <w:cs/>
        </w:rPr>
        <w:t>ึองกัน) กลุ่มที่ปรึหน่ง นายแพทย์ทรงคุณวุฒิ (ด้านเวชกรรมป้องกัน) กลีงานสาธารณสุขจัรคติดต่อทางเพศสัมพันธ์ กรม</w:t>
      </w:r>
      <w:r w:rsidR="00A7668D">
        <w:rPr>
          <w:rFonts w:ascii="TH SarabunPSK" w:hAnsi="TH SarabunPSK" w:cs="TH SarabunPSK" w:hint="cs"/>
          <w:vanish/>
          <w:sz w:val="32"/>
          <w:szCs w:val="32"/>
          <w:cs/>
        </w:rPr>
        <w:t xml:space="preserve">  </w:t>
      </w:r>
      <w:r w:rsidRPr="00EE68BA">
        <w:rPr>
          <w:rFonts w:ascii="TH SarabunPSK" w:hAnsi="TH SarabunPSK" w:cs="TH SarabunPSK" w:hint="cs"/>
          <w:sz w:val="32"/>
          <w:szCs w:val="32"/>
          <w:cs/>
        </w:rPr>
        <w:t xml:space="preserve">ดำรงตำแหน่ง สาธารณสุขนิเทศก์ (นายแพทย์ทรงคุณวุฒิ) สำนักงานปลัดกระทรวง ตั้งแต่วันที่ 16 สิงหาคม 2560 </w:t>
      </w:r>
    </w:p>
    <w:p w:rsidR="00F2321C" w:rsidRPr="00EE68BA" w:rsidRDefault="00F2321C" w:rsidP="00F2321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 xml:space="preserve"> </w:t>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7. </w:t>
      </w:r>
      <w:r w:rsidRPr="00EE68BA">
        <w:rPr>
          <w:rFonts w:ascii="TH SarabunPSK" w:hAnsi="TH SarabunPSK" w:cs="TH SarabunPSK" w:hint="cs"/>
          <w:b/>
          <w:bCs/>
          <w:sz w:val="32"/>
          <w:szCs w:val="32"/>
          <w:cs/>
        </w:rPr>
        <w:t>นายไพศาล ธัญญาวินิชกุล</w:t>
      </w:r>
      <w:r w:rsidRPr="00EE68BA">
        <w:rPr>
          <w:rFonts w:ascii="TH SarabunPSK" w:hAnsi="TH SarabunPSK" w:cs="TH SarabunPSK" w:hint="cs"/>
          <w:sz w:val="32"/>
          <w:szCs w:val="32"/>
          <w:cs/>
        </w:rPr>
        <w:t xml:space="preserve"> นายแพทย์สาธารณสุขจังหวัด (ผู้อำนวยการเฉพาะด้าน (แพทย์)) สำนักงานสาธารณสุขจังหวัดเชียงใหม่ สำนักงานปลัดกระทรวง ดำรงตำแหน่ง สาธารณสุขนิเทศก์ (นายแพทย์ทรงคุณวุฒิ) สำนักงานปลัดกระทรวง ตั้งแต่วันที่ 23 สิงหาคม 2560 </w:t>
      </w:r>
    </w:p>
    <w:p w:rsidR="00F2321C" w:rsidRPr="00EE68BA" w:rsidRDefault="00F2321C" w:rsidP="00F2321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 </w:t>
      </w:r>
      <w:r w:rsidRPr="00EE68BA">
        <w:rPr>
          <w:rFonts w:ascii="TH SarabunPSK" w:hAnsi="TH SarabunPSK" w:cs="TH SarabunPSK" w:hint="cs"/>
          <w:sz w:val="32"/>
          <w:szCs w:val="32"/>
          <w:cs/>
        </w:rPr>
        <w:tab/>
        <w:t xml:space="preserve">8. </w:t>
      </w:r>
      <w:r w:rsidRPr="00EE68BA">
        <w:rPr>
          <w:rFonts w:ascii="TH SarabunPSK" w:hAnsi="TH SarabunPSK" w:cs="TH SarabunPSK" w:hint="cs"/>
          <w:b/>
          <w:bCs/>
          <w:sz w:val="32"/>
          <w:szCs w:val="32"/>
          <w:cs/>
        </w:rPr>
        <w:t>นางวิระวรรณ ถิ่นยืนยง</w:t>
      </w:r>
      <w:r w:rsidRPr="00EE68BA">
        <w:rPr>
          <w:rFonts w:ascii="TH SarabunPSK" w:hAnsi="TH SarabunPSK" w:cs="TH SarabunPSK" w:hint="cs"/>
          <w:sz w:val="32"/>
          <w:szCs w:val="32"/>
          <w:cs/>
        </w:rPr>
        <w:t xml:space="preserve"> นักวิชาการสาธารณสุขเชี่ยวชาญ (ด้านสุขาภิบาล) กรมอนามัย ดำรงตำแหน่ง นักวิชาการสาธารณสุขทรงคุณวุฒิ (ด้านสุขาภิบาล) กรมอนามัย ตั้งแต่วันที่ 28 สิงหาคม 2560 </w:t>
      </w:r>
    </w:p>
    <w:p w:rsidR="00F2321C" w:rsidRPr="00EE68BA" w:rsidRDefault="00F2321C" w:rsidP="00F2321C">
      <w:pPr>
        <w:spacing w:line="320" w:lineRule="exact"/>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ทั้งนี้ ตั้งแต่วันที่ทรงพระกรุณาโปรดเกล้าโปรดกระหม่อมแต่งตั้งเป็นต้นไป </w:t>
      </w:r>
    </w:p>
    <w:p w:rsidR="00F2321C" w:rsidRPr="00EE68BA" w:rsidRDefault="00F2321C" w:rsidP="00F2321C">
      <w:pPr>
        <w:spacing w:line="320" w:lineRule="exact"/>
        <w:ind w:hanging="11"/>
        <w:jc w:val="thaiDistribute"/>
        <w:rPr>
          <w:rFonts w:ascii="TH SarabunPSK" w:hAnsi="TH SarabunPSK" w:cs="TH SarabunPSK"/>
          <w:sz w:val="32"/>
          <w:szCs w:val="32"/>
        </w:rPr>
      </w:pPr>
    </w:p>
    <w:p w:rsidR="00F2321C" w:rsidRPr="00EE68BA" w:rsidRDefault="00AF38CE" w:rsidP="00F2321C">
      <w:pPr>
        <w:spacing w:line="320" w:lineRule="exact"/>
        <w:ind w:hanging="11"/>
        <w:jc w:val="thaiDistribute"/>
        <w:rPr>
          <w:rFonts w:ascii="TH SarabunPSK" w:hAnsi="TH SarabunPSK" w:cs="TH SarabunPSK"/>
          <w:b/>
          <w:bCs/>
          <w:sz w:val="32"/>
          <w:szCs w:val="32"/>
        </w:rPr>
      </w:pPr>
      <w:r>
        <w:rPr>
          <w:rFonts w:ascii="TH SarabunPSK" w:hAnsi="TH SarabunPSK" w:cs="TH SarabunPSK" w:hint="cs"/>
          <w:b/>
          <w:bCs/>
          <w:sz w:val="32"/>
          <w:szCs w:val="32"/>
          <w:cs/>
        </w:rPr>
        <w:t>19.</w:t>
      </w:r>
      <w:r w:rsidR="00F2321C" w:rsidRPr="00EE68BA">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F2321C" w:rsidRPr="00EE68BA" w:rsidRDefault="00F2321C" w:rsidP="00F2321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คณะรัฐมนตรีมีมติอนุมัติตามที่กระทรวงสาธารณสุขเสนอแต่งตั้ง </w:t>
      </w:r>
      <w:r w:rsidRPr="00EE68BA">
        <w:rPr>
          <w:rFonts w:ascii="TH SarabunPSK" w:hAnsi="TH SarabunPSK" w:cs="TH SarabunPSK" w:hint="cs"/>
          <w:b/>
          <w:bCs/>
          <w:sz w:val="32"/>
          <w:szCs w:val="32"/>
          <w:cs/>
        </w:rPr>
        <w:t>นางสาวนิลเนตร วีระสมบัติ</w:t>
      </w:r>
      <w:r w:rsidRPr="00EE68BA">
        <w:rPr>
          <w:rFonts w:ascii="TH SarabunPSK" w:hAnsi="TH SarabunPSK" w:cs="TH SarabunPSK" w:hint="cs"/>
          <w:sz w:val="32"/>
          <w:szCs w:val="32"/>
          <w:cs/>
        </w:rPr>
        <w:t xml:space="preserve"> ผู้อำนวยการโรงพยาบาล (นายแพทย์เชี่ยวชาญ) โรงพยาบาลสูงเนิน สำนักงานสาธารณสุขจังหวัดนครราชสีมา สำนักงานปลัดกระทรวง ให้ดำรงตำแหน่ง ผู้ทรงคุณวุฒิด้านบำบัดรักษาและฟื้นฟูสมรรถภาพ (นายแพทย์ทรงคุณวุฒิ) (ด้านเวชกรรม) สำนักงานปลัดกระทรวง กระทรวงสาธารณสุข ตั้งแต่วันที่ 15 มีนาคม 2560 ซึ่งเป็นวันที่มีคุณสมบัติครบถ้วนสมบูรณ์ ทั้งนี้ ตั้งแต่วันที่ทรงพระกรุณาโปรดเกล้าโปรดกระหม่อมแต่งตั้งเป็นต้นไป </w:t>
      </w:r>
    </w:p>
    <w:p w:rsidR="00F2321C" w:rsidRPr="00EE68BA" w:rsidRDefault="00F2321C" w:rsidP="00F2321C">
      <w:pPr>
        <w:spacing w:line="320" w:lineRule="exact"/>
        <w:ind w:hanging="11"/>
        <w:jc w:val="thaiDistribute"/>
        <w:rPr>
          <w:rFonts w:ascii="TH SarabunPSK" w:hAnsi="TH SarabunPSK" w:cs="TH SarabunPSK"/>
          <w:sz w:val="32"/>
          <w:szCs w:val="32"/>
        </w:rPr>
      </w:pPr>
    </w:p>
    <w:p w:rsidR="00F2321C" w:rsidRPr="00EE68BA" w:rsidRDefault="00AF38CE" w:rsidP="00F2321C">
      <w:pPr>
        <w:spacing w:line="320" w:lineRule="exact"/>
        <w:ind w:hanging="11"/>
        <w:jc w:val="thaiDistribute"/>
        <w:rPr>
          <w:rFonts w:ascii="TH SarabunPSK" w:hAnsi="TH SarabunPSK" w:cs="TH SarabunPSK"/>
          <w:b/>
          <w:bCs/>
          <w:sz w:val="32"/>
          <w:szCs w:val="32"/>
        </w:rPr>
      </w:pPr>
      <w:r>
        <w:rPr>
          <w:rFonts w:ascii="TH SarabunPSK" w:hAnsi="TH SarabunPSK" w:cs="TH SarabunPSK" w:hint="cs"/>
          <w:b/>
          <w:bCs/>
          <w:sz w:val="32"/>
          <w:szCs w:val="32"/>
          <w:cs/>
        </w:rPr>
        <w:t>20.</w:t>
      </w:r>
      <w:r w:rsidR="00F2321C" w:rsidRPr="00EE68BA">
        <w:rPr>
          <w:rFonts w:ascii="TH SarabunPSK" w:hAnsi="TH SarabunPSK" w:cs="TH SarabunPSK" w:hint="cs"/>
          <w:b/>
          <w:bCs/>
          <w:sz w:val="32"/>
          <w:szCs w:val="32"/>
          <w:cs/>
        </w:rPr>
        <w:t xml:space="preserve"> เรื่อง การแต่งตั้งกงสุลใหญ่สาธารณรัฐประชาชนจีน ณ จังหวัดขอนแก่น (กระทรวงการต่างประเทศ) </w:t>
      </w:r>
    </w:p>
    <w:p w:rsidR="00F2321C" w:rsidRPr="00EE68BA" w:rsidRDefault="00F2321C" w:rsidP="00F2321C">
      <w:pPr>
        <w:spacing w:line="320" w:lineRule="exact"/>
        <w:ind w:hanging="11"/>
        <w:jc w:val="thaiDistribute"/>
        <w:rPr>
          <w:rFonts w:ascii="TH SarabunPSK" w:hAnsi="TH SarabunPSK" w:cs="TH SarabunPSK"/>
          <w:sz w:val="32"/>
          <w:szCs w:val="32"/>
        </w:rPr>
      </w:pPr>
      <w:r w:rsidRPr="00EE68BA">
        <w:rPr>
          <w:rFonts w:ascii="TH SarabunPSK" w:hAnsi="TH SarabunPSK" w:cs="TH SarabunPSK" w:hint="cs"/>
          <w:sz w:val="32"/>
          <w:szCs w:val="32"/>
          <w:cs/>
        </w:rPr>
        <w:tab/>
      </w:r>
      <w:r w:rsidRPr="00EE68BA">
        <w:rPr>
          <w:rFonts w:ascii="TH SarabunPSK" w:hAnsi="TH SarabunPSK" w:cs="TH SarabunPSK" w:hint="cs"/>
          <w:sz w:val="32"/>
          <w:szCs w:val="32"/>
          <w:cs/>
        </w:rPr>
        <w:tab/>
      </w:r>
      <w:r w:rsidRPr="00EE68BA">
        <w:rPr>
          <w:rFonts w:ascii="TH SarabunPSK" w:hAnsi="TH SarabunPSK" w:cs="TH SarabunPSK" w:hint="cs"/>
          <w:sz w:val="32"/>
          <w:szCs w:val="32"/>
          <w:cs/>
        </w:rPr>
        <w:tab/>
        <w:t xml:space="preserve">คณะรัฐมนตรีมีมติอนุมัติ กรณีรัฐบาลสาธารณรัฐประชาชนจีนมีความประสงค์ขอแต่งตั้ง </w:t>
      </w:r>
      <w:r w:rsidRPr="00EE68BA">
        <w:rPr>
          <w:rFonts w:ascii="TH SarabunPSK" w:hAnsi="TH SarabunPSK" w:cs="TH SarabunPSK" w:hint="cs"/>
          <w:b/>
          <w:bCs/>
          <w:sz w:val="32"/>
          <w:szCs w:val="32"/>
          <w:cs/>
        </w:rPr>
        <w:t>นายเลี่ยว จวิ้นยหวิน</w:t>
      </w:r>
      <w:r w:rsidRPr="00EE68BA">
        <w:rPr>
          <w:rFonts w:ascii="TH SarabunPSK" w:hAnsi="TH SarabunPSK" w:cs="TH SarabunPSK" w:hint="cs"/>
          <w:sz w:val="32"/>
          <w:szCs w:val="32"/>
          <w:cs/>
        </w:rPr>
        <w:t xml:space="preserve"> </w:t>
      </w:r>
      <w:r w:rsidRPr="00EE68BA">
        <w:rPr>
          <w:rFonts w:ascii="TH SarabunPSK" w:hAnsi="TH SarabunPSK" w:cs="TH SarabunPSK"/>
          <w:sz w:val="32"/>
          <w:szCs w:val="32"/>
          <w:cs/>
        </w:rPr>
        <w:t>(</w:t>
      </w:r>
      <w:r w:rsidRPr="00EE68BA">
        <w:rPr>
          <w:rFonts w:ascii="TH SarabunPSK" w:hAnsi="TH SarabunPSK" w:cs="TH SarabunPSK"/>
          <w:sz w:val="32"/>
          <w:szCs w:val="32"/>
        </w:rPr>
        <w:t>Mr</w:t>
      </w:r>
      <w:r w:rsidRPr="00EE68BA">
        <w:rPr>
          <w:rFonts w:ascii="TH SarabunPSK" w:hAnsi="TH SarabunPSK" w:cs="TH SarabunPSK"/>
          <w:sz w:val="32"/>
          <w:szCs w:val="32"/>
          <w:cs/>
        </w:rPr>
        <w:t xml:space="preserve">. </w:t>
      </w:r>
      <w:r w:rsidRPr="00EE68BA">
        <w:rPr>
          <w:rFonts w:ascii="TH SarabunPSK" w:hAnsi="TH SarabunPSK" w:cs="TH SarabunPSK"/>
          <w:sz w:val="32"/>
          <w:szCs w:val="32"/>
        </w:rPr>
        <w:t>Liao Junyun</w:t>
      </w:r>
      <w:r w:rsidRPr="00EE68BA">
        <w:rPr>
          <w:rFonts w:ascii="TH SarabunPSK" w:hAnsi="TH SarabunPSK" w:cs="TH SarabunPSK"/>
          <w:sz w:val="32"/>
          <w:szCs w:val="32"/>
          <w:cs/>
        </w:rPr>
        <w:t xml:space="preserve">) </w:t>
      </w:r>
      <w:r w:rsidRPr="00EE68BA">
        <w:rPr>
          <w:rFonts w:ascii="TH SarabunPSK" w:hAnsi="TH SarabunPSK" w:cs="TH SarabunPSK" w:hint="cs"/>
          <w:sz w:val="32"/>
          <w:szCs w:val="32"/>
          <w:cs/>
        </w:rPr>
        <w:t xml:space="preserve">ให้ดำรงตำแหน่ง กงสุลใหญ่สาธารณรัฐประชาชนจีน ณ จังหวัดขอนแก่น โดยมีเขตกงสุลครอบคลุมจังหวัดขอนแก่น อำนาจเจริญ บึงกาฬ บุรีรัมย์ ชัยภูมิ กาฬสินธุ์ เลย มหาสารคาม มุกดาหาร นครพนม นครราชสีมา หนองบัวลำภู หนองคาย ร้อยเอ็ด สกลนคร ศรีสะเกษ สุรินทร์ อุบลราชธานี อุดรธานี และยโสธร สืบแทน นายหลี่ หมิงกัง </w:t>
      </w:r>
      <w:r w:rsidRPr="00EE68BA">
        <w:rPr>
          <w:rFonts w:ascii="TH SarabunPSK" w:hAnsi="TH SarabunPSK" w:cs="TH SarabunPSK"/>
          <w:sz w:val="32"/>
          <w:szCs w:val="32"/>
          <w:cs/>
        </w:rPr>
        <w:t>(</w:t>
      </w:r>
      <w:r w:rsidRPr="00EE68BA">
        <w:rPr>
          <w:rFonts w:ascii="TH SarabunPSK" w:hAnsi="TH SarabunPSK" w:cs="TH SarabunPSK"/>
          <w:sz w:val="32"/>
          <w:szCs w:val="32"/>
        </w:rPr>
        <w:t>Mr</w:t>
      </w:r>
      <w:r w:rsidRPr="00EE68BA">
        <w:rPr>
          <w:rFonts w:ascii="TH SarabunPSK" w:hAnsi="TH SarabunPSK" w:cs="TH SarabunPSK"/>
          <w:sz w:val="32"/>
          <w:szCs w:val="32"/>
          <w:cs/>
        </w:rPr>
        <w:t xml:space="preserve">. </w:t>
      </w:r>
      <w:r w:rsidRPr="00EE68BA">
        <w:rPr>
          <w:rFonts w:ascii="TH SarabunPSK" w:hAnsi="TH SarabunPSK" w:cs="TH SarabunPSK"/>
          <w:sz w:val="32"/>
          <w:szCs w:val="32"/>
        </w:rPr>
        <w:t>Li Minggang</w:t>
      </w:r>
      <w:r w:rsidRPr="00EE68BA">
        <w:rPr>
          <w:rFonts w:ascii="TH SarabunPSK" w:hAnsi="TH SarabunPSK" w:cs="TH SarabunPSK"/>
          <w:sz w:val="32"/>
          <w:szCs w:val="32"/>
          <w:cs/>
        </w:rPr>
        <w:t xml:space="preserve">) </w:t>
      </w:r>
      <w:r w:rsidRPr="00EE68BA">
        <w:rPr>
          <w:rFonts w:ascii="TH SarabunPSK" w:hAnsi="TH SarabunPSK" w:cs="TH SarabunPSK" w:hint="cs"/>
          <w:sz w:val="32"/>
          <w:szCs w:val="32"/>
          <w:cs/>
        </w:rPr>
        <w:t xml:space="preserve">ตามที่กระทรวงการต่างประเทศเสนอ </w:t>
      </w:r>
    </w:p>
    <w:p w:rsidR="00BE478A" w:rsidRDefault="00BE478A" w:rsidP="00AD71D0">
      <w:pPr>
        <w:spacing w:line="340" w:lineRule="exact"/>
        <w:rPr>
          <w:rFonts w:ascii="TH SarabunPSK" w:hAnsi="TH SarabunPSK" w:cs="TH SarabunPSK"/>
          <w:sz w:val="32"/>
          <w:szCs w:val="32"/>
        </w:rPr>
      </w:pPr>
    </w:p>
    <w:p w:rsidR="00BE478A" w:rsidRPr="008D6DDD" w:rsidRDefault="00AF38CE" w:rsidP="00BE478A">
      <w:pPr>
        <w:spacing w:line="320" w:lineRule="exact"/>
        <w:rPr>
          <w:rFonts w:ascii="TH SarabunPSK" w:hAnsi="TH SarabunPSK" w:cs="TH SarabunPSK"/>
          <w:b/>
          <w:bCs/>
          <w:sz w:val="32"/>
          <w:szCs w:val="32"/>
        </w:rPr>
      </w:pPr>
      <w:r>
        <w:rPr>
          <w:rFonts w:ascii="TH SarabunPSK" w:hAnsi="TH SarabunPSK" w:cs="TH SarabunPSK" w:hint="cs"/>
          <w:b/>
          <w:bCs/>
          <w:sz w:val="32"/>
          <w:szCs w:val="32"/>
          <w:cs/>
        </w:rPr>
        <w:t>21.</w:t>
      </w:r>
      <w:r w:rsidR="00BE478A" w:rsidRPr="008D6DDD">
        <w:rPr>
          <w:rFonts w:ascii="TH SarabunPSK" w:hAnsi="TH SarabunPSK" w:cs="TH SarabunPSK" w:hint="cs"/>
          <w:b/>
          <w:bCs/>
          <w:sz w:val="32"/>
          <w:szCs w:val="32"/>
          <w:cs/>
        </w:rPr>
        <w:t xml:space="preserve"> เรื่อง แต่งตั้งข้าราชการประเภทบริหารระดับสูง (กระทรวงการพัฒนาสังคมและความมั่นคงของมนุษย์)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คณะรัฐมนตรีมีมติอนุมัติตามที่กระทรวงการพัฒนาสังคมและความมั่นคงของมนุษย์เสนอแต่งตั้ง </w:t>
      </w:r>
      <w:r w:rsidRPr="008D6DDD">
        <w:rPr>
          <w:rFonts w:ascii="TH SarabunPSK" w:hAnsi="TH SarabunPSK" w:cs="TH SarabunPSK" w:hint="cs"/>
          <w:b/>
          <w:bCs/>
          <w:sz w:val="32"/>
          <w:szCs w:val="32"/>
          <w:cs/>
        </w:rPr>
        <w:t>นางสาวอุษณี กังวารจิตต์</w:t>
      </w:r>
      <w:r w:rsidRPr="008D6DDD">
        <w:rPr>
          <w:rFonts w:ascii="TH SarabunPSK" w:hAnsi="TH SarabunPSK" w:cs="TH SarabunPSK" w:hint="cs"/>
          <w:sz w:val="32"/>
          <w:szCs w:val="32"/>
          <w:cs/>
        </w:rPr>
        <w:t xml:space="preserve"> ผู้ตรวจราชการกระทรวง สำนักงานปลัดกระทรวง ให้ดำรงตำแหน่ง รองปลัดกระทรวง สำนักงานปลัดกระทรวง กระทรวงการพัฒนาสังคมและความมั่นคงของมนุษย์ ซึ่งเป็นตำแหน่งที่ได้รับอนุมัติการปรับปรุงกำหนดตำแหน่งเพิ่มใหม่ ทั้งนี้ ตั้งแต่วันที่ทรงพระกรุณาโปรดเกล้าโปรดกระหม่อมแต่งตั้งเป็นต้นไป </w:t>
      </w:r>
    </w:p>
    <w:p w:rsidR="00BE478A" w:rsidRPr="008D6DDD" w:rsidRDefault="00BE478A" w:rsidP="00BE478A">
      <w:pPr>
        <w:spacing w:line="320" w:lineRule="exact"/>
        <w:rPr>
          <w:rFonts w:ascii="TH SarabunPSK" w:hAnsi="TH SarabunPSK" w:cs="TH SarabunPSK"/>
          <w:sz w:val="32"/>
          <w:szCs w:val="32"/>
        </w:rPr>
      </w:pPr>
    </w:p>
    <w:p w:rsidR="00BE478A" w:rsidRPr="008D6DDD" w:rsidRDefault="00AF38CE" w:rsidP="00BE478A">
      <w:pPr>
        <w:spacing w:line="320" w:lineRule="exact"/>
        <w:rPr>
          <w:rFonts w:ascii="TH SarabunPSK" w:hAnsi="TH SarabunPSK" w:cs="TH SarabunPSK"/>
          <w:b/>
          <w:bCs/>
          <w:sz w:val="32"/>
          <w:szCs w:val="32"/>
        </w:rPr>
      </w:pPr>
      <w:r>
        <w:rPr>
          <w:rFonts w:ascii="TH SarabunPSK" w:hAnsi="TH SarabunPSK" w:cs="TH SarabunPSK" w:hint="cs"/>
          <w:b/>
          <w:bCs/>
          <w:sz w:val="32"/>
          <w:szCs w:val="32"/>
          <w:cs/>
        </w:rPr>
        <w:t>22.</w:t>
      </w:r>
      <w:r w:rsidR="00BE478A" w:rsidRPr="008D6DDD">
        <w:rPr>
          <w:rFonts w:ascii="TH SarabunPSK" w:hAnsi="TH SarabunPSK" w:cs="TH SarabunPSK" w:hint="cs"/>
          <w:b/>
          <w:bCs/>
          <w:sz w:val="32"/>
          <w:szCs w:val="32"/>
          <w:cs/>
        </w:rPr>
        <w:t xml:space="preserve"> เรื่อง การแต่งตั้งกรรมการในคณะกรรมการค่าจ้างชุดที่ 20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คณะรัฐมนตรีมีมติอนุมัติตามที่กระทรวงแรงงานเสนอแต่งตั้งกรรมการในคณะกรรมการค่าจ้างชุดที่ 20 จำนวน 14 คน ดังนี้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 xml:space="preserve"> </w:t>
      </w: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1. นายอนันต์ชัย อุทัยพัฒนาชีพ </w:t>
      </w:r>
      <w:r w:rsidRPr="008D6DDD">
        <w:rPr>
          <w:rFonts w:ascii="TH SarabunPSK" w:hAnsi="TH SarabunPSK" w:cs="TH SarabunPSK" w:hint="cs"/>
          <w:sz w:val="32"/>
          <w:szCs w:val="32"/>
          <w:cs/>
        </w:rPr>
        <w:tab/>
        <w:t xml:space="preserve">ผู้แทนฝ่ายรัฐบาล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 xml:space="preserve"> </w:t>
      </w: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2. นางชุตินาฏ วงศ์สุบรรณ </w:t>
      </w:r>
      <w:r>
        <w:rPr>
          <w:rFonts w:ascii="TH SarabunPSK" w:hAnsi="TH SarabunPSK" w:cs="TH SarabunPSK" w:hint="cs"/>
          <w:sz w:val="32"/>
          <w:szCs w:val="32"/>
          <w:cs/>
        </w:rPr>
        <w:tab/>
      </w:r>
      <w:r w:rsidRPr="008D6DDD">
        <w:rPr>
          <w:rFonts w:ascii="TH SarabunPSK" w:hAnsi="TH SarabunPSK" w:cs="TH SarabunPSK" w:hint="cs"/>
          <w:sz w:val="32"/>
          <w:szCs w:val="32"/>
          <w:cs/>
        </w:rPr>
        <w:t xml:space="preserve">ผู้แทนฝ่ายรัฐบาล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3. </w:t>
      </w:r>
      <w:r>
        <w:rPr>
          <w:rFonts w:ascii="TH SarabunPSK" w:hAnsi="TH SarabunPSK" w:cs="TH SarabunPSK" w:hint="cs"/>
          <w:sz w:val="32"/>
          <w:szCs w:val="32"/>
          <w:cs/>
        </w:rPr>
        <w:t xml:space="preserve">นายเมธี สุภาพงษ์ </w:t>
      </w:r>
      <w:r>
        <w:rPr>
          <w:rFonts w:ascii="TH SarabunPSK" w:hAnsi="TH SarabunPSK" w:cs="TH SarabunPSK" w:hint="cs"/>
          <w:sz w:val="32"/>
          <w:szCs w:val="32"/>
          <w:cs/>
        </w:rPr>
        <w:tab/>
      </w:r>
      <w:r>
        <w:rPr>
          <w:rFonts w:ascii="TH SarabunPSK" w:hAnsi="TH SarabunPSK" w:cs="TH SarabunPSK" w:hint="cs"/>
          <w:sz w:val="32"/>
          <w:szCs w:val="32"/>
          <w:cs/>
        </w:rPr>
        <w:tab/>
      </w:r>
      <w:r w:rsidRPr="008D6DDD">
        <w:rPr>
          <w:rFonts w:ascii="TH SarabunPSK" w:hAnsi="TH SarabunPSK" w:cs="TH SarabunPSK" w:hint="cs"/>
          <w:sz w:val="32"/>
          <w:szCs w:val="32"/>
          <w:cs/>
        </w:rPr>
        <w:t xml:space="preserve">ผู้แทนฝ่ายรัฐบาล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4. นางสาวพิมพ์ชนก วอนขอพร </w:t>
      </w:r>
      <w:r w:rsidRPr="008D6DDD">
        <w:rPr>
          <w:rFonts w:ascii="TH SarabunPSK" w:hAnsi="TH SarabunPSK" w:cs="TH SarabunPSK" w:hint="cs"/>
          <w:sz w:val="32"/>
          <w:szCs w:val="32"/>
          <w:cs/>
        </w:rPr>
        <w:tab/>
        <w:t xml:space="preserve">ผู้แทนฝ่ายรัฐบาล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5. นางเนาวรัตน์ ทร</w:t>
      </w:r>
      <w:r>
        <w:rPr>
          <w:rFonts w:ascii="TH SarabunPSK" w:hAnsi="TH SarabunPSK" w:cs="TH SarabunPSK" w:hint="cs"/>
          <w:sz w:val="32"/>
          <w:szCs w:val="32"/>
          <w:cs/>
        </w:rPr>
        <w:t>งสวัสดิ์ชัย</w:t>
      </w:r>
      <w:r>
        <w:rPr>
          <w:rFonts w:ascii="TH SarabunPSK" w:hAnsi="TH SarabunPSK" w:cs="TH SarabunPSK" w:hint="cs"/>
          <w:sz w:val="32"/>
          <w:szCs w:val="32"/>
          <w:cs/>
        </w:rPr>
        <w:tab/>
      </w:r>
      <w:r w:rsidRPr="008D6DDD">
        <w:rPr>
          <w:rFonts w:ascii="TH SarabunPSK" w:hAnsi="TH SarabunPSK" w:cs="TH SarabunPSK" w:hint="cs"/>
          <w:sz w:val="32"/>
          <w:szCs w:val="32"/>
          <w:cs/>
        </w:rPr>
        <w:t xml:space="preserve">ผู้แทนฝ่ายนายจ้าง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6. นางสาวอัจฉรีย์ งามพร้อมสกุล </w:t>
      </w:r>
      <w:r w:rsidRPr="008D6DDD">
        <w:rPr>
          <w:rFonts w:ascii="TH SarabunPSK" w:hAnsi="TH SarabunPSK" w:cs="TH SarabunPSK" w:hint="cs"/>
          <w:sz w:val="32"/>
          <w:szCs w:val="32"/>
          <w:cs/>
        </w:rPr>
        <w:tab/>
        <w:t xml:space="preserve">ผู้แทนฝ่ายนายจ้าง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7. </w:t>
      </w:r>
      <w:r>
        <w:rPr>
          <w:rFonts w:ascii="TH SarabunPSK" w:hAnsi="TH SarabunPSK" w:cs="TH SarabunPSK" w:hint="cs"/>
          <w:sz w:val="32"/>
          <w:szCs w:val="32"/>
          <w:cs/>
        </w:rPr>
        <w:t xml:space="preserve">นายอรรถยุทธ ลียะวณิช </w:t>
      </w:r>
      <w:r>
        <w:rPr>
          <w:rFonts w:ascii="TH SarabunPSK" w:hAnsi="TH SarabunPSK" w:cs="TH SarabunPSK" w:hint="cs"/>
          <w:sz w:val="32"/>
          <w:szCs w:val="32"/>
          <w:cs/>
        </w:rPr>
        <w:tab/>
      </w:r>
      <w:r w:rsidRPr="008D6DDD">
        <w:rPr>
          <w:rFonts w:ascii="TH SarabunPSK" w:hAnsi="TH SarabunPSK" w:cs="TH SarabunPSK" w:hint="cs"/>
          <w:sz w:val="32"/>
          <w:szCs w:val="32"/>
          <w:cs/>
        </w:rPr>
        <w:t xml:space="preserve">ผู้แทนฝ่ายนายจ้าง </w:t>
      </w:r>
    </w:p>
    <w:p w:rsidR="00BE478A" w:rsidRPr="008D6DDD" w:rsidRDefault="00BE478A" w:rsidP="00BE478A">
      <w:pPr>
        <w:spacing w:line="32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8. นายคมกฤษณ์ กิตติจำเริญ </w:t>
      </w:r>
      <w:r>
        <w:rPr>
          <w:rFonts w:ascii="TH SarabunPSK" w:hAnsi="TH SarabunPSK" w:cs="TH SarabunPSK" w:hint="cs"/>
          <w:sz w:val="32"/>
          <w:szCs w:val="32"/>
          <w:cs/>
        </w:rPr>
        <w:tab/>
      </w:r>
      <w:r w:rsidRPr="008D6DDD">
        <w:rPr>
          <w:rFonts w:ascii="TH SarabunPSK" w:hAnsi="TH SarabunPSK" w:cs="TH SarabunPSK" w:hint="cs"/>
          <w:sz w:val="32"/>
          <w:szCs w:val="32"/>
          <w:cs/>
        </w:rPr>
        <w:t xml:space="preserve">ผู้แทนฝ่ายนายจ้าง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9. นายอังสุรัสมิ์ อารีกุล</w:t>
      </w: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ผู้แทนฝ่ายนายจ้าง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10. นายสุชาติ ไทยล้วน </w:t>
      </w:r>
      <w:r w:rsidRPr="008D6DDD">
        <w:rPr>
          <w:rFonts w:ascii="TH SarabunPSK" w:hAnsi="TH SarabunPSK" w:cs="TH SarabunPSK" w:hint="cs"/>
          <w:sz w:val="32"/>
          <w:szCs w:val="32"/>
          <w:cs/>
        </w:rPr>
        <w:tab/>
      </w:r>
      <w:r w:rsidRPr="008D6DDD">
        <w:rPr>
          <w:rFonts w:ascii="TH SarabunPSK" w:hAnsi="TH SarabunPSK" w:cs="TH SarabunPSK" w:hint="cs"/>
          <w:sz w:val="32"/>
          <w:szCs w:val="32"/>
          <w:cs/>
        </w:rPr>
        <w:tab/>
        <w:t>ผู้แทนฝ่ายลูกจ้าง</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11. นายหัสชัย พยาบาล</w:t>
      </w: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ผู้แทนฝ่ายลูกจ้าง </w:t>
      </w:r>
    </w:p>
    <w:p w:rsidR="00BE478A" w:rsidRPr="008D6DDD" w:rsidRDefault="00BE478A" w:rsidP="00BE478A">
      <w:pPr>
        <w:spacing w:line="320" w:lineRule="exact"/>
        <w:rPr>
          <w:rFonts w:ascii="TH SarabunPSK" w:hAnsi="TH SarabunPSK" w:cs="TH SarabunPSK"/>
          <w:sz w:val="32"/>
          <w:szCs w:val="32"/>
        </w:rPr>
      </w:pPr>
      <w:r>
        <w:rPr>
          <w:rFonts w:ascii="TH SarabunPSK" w:hAnsi="TH SarabunPSK" w:cs="TH SarabunPSK" w:hint="cs"/>
          <w:sz w:val="32"/>
          <w:szCs w:val="32"/>
          <w:cs/>
        </w:rPr>
        <w:lastRenderedPageBreak/>
        <w:tab/>
      </w:r>
      <w:r>
        <w:rPr>
          <w:rFonts w:ascii="TH SarabunPSK" w:hAnsi="TH SarabunPSK" w:cs="TH SarabunPSK" w:hint="cs"/>
          <w:sz w:val="32"/>
          <w:szCs w:val="32"/>
          <w:cs/>
        </w:rPr>
        <w:tab/>
        <w:t>12. นายสุชาต อิงไธสง</w:t>
      </w:r>
      <w:r>
        <w:rPr>
          <w:rFonts w:ascii="TH SarabunPSK" w:hAnsi="TH SarabunPSK" w:cs="TH SarabunPSK" w:hint="cs"/>
          <w:sz w:val="32"/>
          <w:szCs w:val="32"/>
          <w:cs/>
        </w:rPr>
        <w:tab/>
      </w:r>
      <w:r>
        <w:rPr>
          <w:rFonts w:ascii="TH SarabunPSK" w:hAnsi="TH SarabunPSK" w:cs="TH SarabunPSK" w:hint="cs"/>
          <w:sz w:val="32"/>
          <w:szCs w:val="32"/>
          <w:cs/>
        </w:rPr>
        <w:tab/>
      </w:r>
      <w:r w:rsidRPr="008D6DDD">
        <w:rPr>
          <w:rFonts w:ascii="TH SarabunPSK" w:hAnsi="TH SarabunPSK" w:cs="TH SarabunPSK" w:hint="cs"/>
          <w:sz w:val="32"/>
          <w:szCs w:val="32"/>
          <w:cs/>
        </w:rPr>
        <w:t xml:space="preserve">ผู้แทนฝ่ายลูกจ้าง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13. </w:t>
      </w:r>
      <w:r>
        <w:rPr>
          <w:rFonts w:ascii="TH SarabunPSK" w:hAnsi="TH SarabunPSK" w:cs="TH SarabunPSK" w:hint="cs"/>
          <w:sz w:val="32"/>
          <w:szCs w:val="32"/>
          <w:cs/>
        </w:rPr>
        <w:t xml:space="preserve">นายพิจิตร ดีสุ่ย </w:t>
      </w:r>
      <w:r>
        <w:rPr>
          <w:rFonts w:ascii="TH SarabunPSK" w:hAnsi="TH SarabunPSK" w:cs="TH SarabunPSK" w:hint="cs"/>
          <w:sz w:val="32"/>
          <w:szCs w:val="32"/>
          <w:cs/>
        </w:rPr>
        <w:tab/>
      </w:r>
      <w:r>
        <w:rPr>
          <w:rFonts w:ascii="TH SarabunPSK" w:hAnsi="TH SarabunPSK" w:cs="TH SarabunPSK" w:hint="cs"/>
          <w:sz w:val="32"/>
          <w:szCs w:val="32"/>
          <w:cs/>
        </w:rPr>
        <w:tab/>
      </w:r>
      <w:r w:rsidRPr="008D6DDD">
        <w:rPr>
          <w:rFonts w:ascii="TH SarabunPSK" w:hAnsi="TH SarabunPSK" w:cs="TH SarabunPSK" w:hint="cs"/>
          <w:sz w:val="32"/>
          <w:szCs w:val="32"/>
          <w:cs/>
        </w:rPr>
        <w:t xml:space="preserve">ผู้แทนฝ่ายลูกจ้าง </w:t>
      </w:r>
    </w:p>
    <w:p w:rsidR="00BE478A" w:rsidRPr="008D6DDD" w:rsidRDefault="00BE478A" w:rsidP="00BE478A">
      <w:pPr>
        <w:spacing w:line="32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14. นายวีรสุข แก้วบุญปัน </w:t>
      </w:r>
      <w:r>
        <w:rPr>
          <w:rFonts w:ascii="TH SarabunPSK" w:hAnsi="TH SarabunPSK" w:cs="TH SarabunPSK" w:hint="cs"/>
          <w:sz w:val="32"/>
          <w:szCs w:val="32"/>
          <w:cs/>
        </w:rPr>
        <w:tab/>
      </w:r>
      <w:r w:rsidRPr="008D6DDD">
        <w:rPr>
          <w:rFonts w:ascii="TH SarabunPSK" w:hAnsi="TH SarabunPSK" w:cs="TH SarabunPSK" w:hint="cs"/>
          <w:sz w:val="32"/>
          <w:szCs w:val="32"/>
          <w:cs/>
        </w:rPr>
        <w:t xml:space="preserve">ผู้แทนฝ่ายลูกจ้าง </w:t>
      </w:r>
    </w:p>
    <w:p w:rsidR="00BE478A" w:rsidRPr="008D6DDD" w:rsidRDefault="00BE478A" w:rsidP="00BE478A">
      <w:pPr>
        <w:spacing w:line="320" w:lineRule="exact"/>
        <w:rPr>
          <w:rFonts w:ascii="TH SarabunPSK" w:hAnsi="TH SarabunPSK" w:cs="TH SarabunPSK"/>
          <w:sz w:val="32"/>
          <w:szCs w:val="32"/>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ทั้งนี้ ตั้งแต่วันที่ 27 กุมภาพันธ์ 2561 เป็นต้นไป และให้กระทรวงแรงงานดำเนินการแต่งตั้งกรรมการในคณะกรรมการค่าจ้างในครั้งต่อไปให้เป็นไปตามระยะเวลาที่กฎหมายกำหนดไว้อย่างเคร่งครัด เพื่อให้การดำเนินการของคณะกรรมการเป็นไปอย่างต่อเนื่องตามมติคณะรัฐมนตรี เมื่อวันที่ 23 กุมภาพันธ์ 2559 เรื่อง การดำเนินการแต่งตั้งกรรมการในคณะกรรมการต่าง ๆ ตามที่กฎหมายบัญญัติให้เป็นไปตามกรอบระยะเวลากฎหมาย </w:t>
      </w:r>
    </w:p>
    <w:p w:rsidR="00BE478A" w:rsidRPr="008D6DDD" w:rsidRDefault="00BE478A" w:rsidP="00BE478A">
      <w:pPr>
        <w:spacing w:line="320" w:lineRule="exact"/>
        <w:rPr>
          <w:rFonts w:ascii="TH SarabunPSK" w:hAnsi="TH SarabunPSK" w:cs="TH SarabunPSK"/>
          <w:sz w:val="32"/>
          <w:szCs w:val="32"/>
        </w:rPr>
      </w:pPr>
    </w:p>
    <w:p w:rsidR="00BE478A" w:rsidRPr="008D6DDD" w:rsidRDefault="00AF38CE" w:rsidP="00BE478A">
      <w:pPr>
        <w:spacing w:line="320" w:lineRule="exact"/>
        <w:rPr>
          <w:rFonts w:ascii="TH SarabunPSK" w:hAnsi="TH SarabunPSK" w:cs="TH SarabunPSK"/>
          <w:b/>
          <w:bCs/>
          <w:sz w:val="32"/>
          <w:szCs w:val="32"/>
        </w:rPr>
      </w:pPr>
      <w:r>
        <w:rPr>
          <w:rFonts w:ascii="TH SarabunPSK" w:hAnsi="TH SarabunPSK" w:cs="TH SarabunPSK" w:hint="cs"/>
          <w:b/>
          <w:bCs/>
          <w:sz w:val="32"/>
          <w:szCs w:val="32"/>
          <w:cs/>
        </w:rPr>
        <w:t>23.</w:t>
      </w:r>
      <w:r w:rsidR="00BE478A" w:rsidRPr="008D6DDD">
        <w:rPr>
          <w:rFonts w:ascii="TH SarabunPSK" w:hAnsi="TH SarabunPSK" w:cs="TH SarabunPSK" w:hint="cs"/>
          <w:b/>
          <w:bCs/>
          <w:sz w:val="32"/>
          <w:szCs w:val="32"/>
          <w:cs/>
        </w:rPr>
        <w:t xml:space="preserve"> เรื่อง การแต่งตั้งกรรมการผู้ทรงคุณวุฒิด้านสื่อสารมวลชน แทน กรรมการผู้ทรงคุณวุฒิในคณะกรรมการกองทุนพัฒนาสื่อปลอดภัยและสร้างสรรค์ที่พ้นจากตำแหน่งก่อนครบวาระการดำรงตำแหน่ง </w:t>
      </w:r>
    </w:p>
    <w:p w:rsidR="00BE478A" w:rsidRPr="008D6DDD" w:rsidRDefault="00BE478A" w:rsidP="00BE478A">
      <w:pPr>
        <w:spacing w:line="320" w:lineRule="exact"/>
        <w:rPr>
          <w:rFonts w:ascii="TH SarabunPSK" w:hAnsi="TH SarabunPSK" w:cs="TH SarabunPSK"/>
          <w:sz w:val="32"/>
          <w:szCs w:val="32"/>
          <w:cs/>
        </w:rPr>
      </w:pPr>
      <w:r w:rsidRPr="008D6DDD">
        <w:rPr>
          <w:rFonts w:ascii="TH SarabunPSK" w:hAnsi="TH SarabunPSK" w:cs="TH SarabunPSK" w:hint="cs"/>
          <w:sz w:val="32"/>
          <w:szCs w:val="32"/>
          <w:cs/>
        </w:rPr>
        <w:tab/>
      </w:r>
      <w:r w:rsidRPr="008D6DDD">
        <w:rPr>
          <w:rFonts w:ascii="TH SarabunPSK" w:hAnsi="TH SarabunPSK" w:cs="TH SarabunPSK" w:hint="cs"/>
          <w:sz w:val="32"/>
          <w:szCs w:val="32"/>
          <w:cs/>
        </w:rPr>
        <w:tab/>
        <w:t xml:space="preserve">คณะรัฐมนตรีมีมติอนุมัติตามที่กระทรวงวัฒนธรรมเสนอแต่งตั้ง </w:t>
      </w:r>
      <w:r w:rsidRPr="008D6DDD">
        <w:rPr>
          <w:rFonts w:ascii="TH SarabunPSK" w:hAnsi="TH SarabunPSK" w:cs="TH SarabunPSK" w:hint="cs"/>
          <w:b/>
          <w:bCs/>
          <w:sz w:val="32"/>
          <w:szCs w:val="32"/>
          <w:cs/>
        </w:rPr>
        <w:t>ผู้ช่วยศาสตราจารย์วรัชญ์ ครุจิต</w:t>
      </w:r>
      <w:r w:rsidRPr="008D6DDD">
        <w:rPr>
          <w:rFonts w:ascii="TH SarabunPSK" w:hAnsi="TH SarabunPSK" w:cs="TH SarabunPSK" w:hint="cs"/>
          <w:sz w:val="32"/>
          <w:szCs w:val="32"/>
          <w:cs/>
        </w:rPr>
        <w:t xml:space="preserve"> เป็นกรรมการผู้ทรงคุณวุฒิด้านสื่อสารมวลชนในคณะกรรมการกองทุนพัฒนาสื่อปลอดภัยและสร้างสรรค์ แทนกรรมการผู้ทรงคุณวุฒิเดิมที่พ้นจากตำแหน่งเนื่องจากลาออก ทั้งนี้ ตั้งแต่วันที่ 27 กุมภาพันธ์ 2561 เป็นต้นไป และให้กระทรวงวัฒนธรรมดำเนินการแต่งตั้งกรรมการผู้ทรงคุณวุฒิดังกล่าวในครั้งต่อไปให้เป็นไปตามระยะเวลาที่กฎหมายกำหนดไว้อย่างเคร่งครัดด้วย เพื่อให้การดำเนินการของคณะกรรมการเป็นไปอย่างต่อเนื่อง ตามมติคณะรัฐมนตรี เมื่อวันที่ 23 กุมภาพันธ์ 2559 เรื่อง การดำเนินการแต่งตั้งกรรมการในคณะกรรมการต่าง ๆ ตามที่กฎหมายบัญญัติให้เป็นไปตามกรอบระยะเวลากฎหมาย </w:t>
      </w:r>
    </w:p>
    <w:p w:rsidR="00BE478A" w:rsidRPr="008D6DDD" w:rsidRDefault="00BE3648" w:rsidP="00BE3648">
      <w:pPr>
        <w:spacing w:line="320" w:lineRule="exact"/>
        <w:jc w:val="center"/>
        <w:rPr>
          <w:rFonts w:ascii="TH SarabunPSK" w:hAnsi="TH SarabunPSK" w:cs="TH SarabunPSK"/>
          <w:sz w:val="32"/>
          <w:szCs w:val="32"/>
        </w:rPr>
      </w:pPr>
      <w:r>
        <w:rPr>
          <w:rFonts w:ascii="TH SarabunPSK" w:hAnsi="TH SarabunPSK" w:cs="TH SarabunPSK" w:hint="cs"/>
          <w:sz w:val="32"/>
          <w:szCs w:val="32"/>
          <w:cs/>
        </w:rPr>
        <w:t>.....................................</w:t>
      </w:r>
    </w:p>
    <w:p w:rsidR="00BE478A" w:rsidRPr="008D6DDD" w:rsidRDefault="00BE478A" w:rsidP="00BE478A">
      <w:pPr>
        <w:spacing w:line="320" w:lineRule="exact"/>
        <w:rPr>
          <w:rFonts w:ascii="TH SarabunPSK" w:hAnsi="TH SarabunPSK" w:cs="TH SarabunPSK"/>
          <w:sz w:val="32"/>
          <w:szCs w:val="32"/>
          <w:cs/>
        </w:rPr>
      </w:pPr>
    </w:p>
    <w:p w:rsidR="004C6AD1" w:rsidRPr="00CD1FE9" w:rsidRDefault="004C6AD1" w:rsidP="00AD71D0">
      <w:pPr>
        <w:spacing w:line="340" w:lineRule="exact"/>
        <w:rPr>
          <w:rFonts w:ascii="TH SarabunPSK" w:hAnsi="TH SarabunPSK" w:cs="TH SarabunPSK"/>
          <w:sz w:val="32"/>
          <w:szCs w:val="32"/>
          <w:cs/>
        </w:rPr>
      </w:pPr>
      <w:r>
        <w:rPr>
          <w:rFonts w:ascii="TH SarabunPSK" w:hAnsi="TH SarabunPSK" w:cs="TH SarabunPSK" w:hint="cs"/>
          <w:sz w:val="32"/>
          <w:szCs w:val="32"/>
          <w:cs/>
        </w:rPr>
        <w:tab/>
      </w:r>
    </w:p>
    <w:sectPr w:rsidR="004C6AD1" w:rsidRPr="00CD1FE9" w:rsidSect="00AC23BA">
      <w:headerReference w:type="even" r:id="rId9"/>
      <w:headerReference w:type="default" r:id="rId10"/>
      <w:footerReference w:type="even" r:id="rId11"/>
      <w:footerReference w:type="default" r:id="rId12"/>
      <w:headerReference w:type="first" r:id="rId13"/>
      <w:footerReference w:type="first" r:id="rId14"/>
      <w:pgSz w:w="11906" w:h="16838"/>
      <w:pgMar w:top="0"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5AA" w:rsidRDefault="008A45AA">
      <w:r>
        <w:separator/>
      </w:r>
    </w:p>
  </w:endnote>
  <w:endnote w:type="continuationSeparator" w:id="0">
    <w:p w:rsidR="008A45AA" w:rsidRDefault="008A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47" w:rsidRDefault="008A45A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Pr="00281C47" w:rsidRDefault="008A45AA" w:rsidP="00281C47">
    <w:pPr>
      <w:pStyle w:val="a8"/>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Pr="00EB167C" w:rsidRDefault="00BE3648" w:rsidP="00EB167C">
    <w:pPr>
      <w:pStyle w:val="a8"/>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8A45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5AA" w:rsidRDefault="008A45AA">
      <w:r>
        <w:separator/>
      </w:r>
    </w:p>
  </w:footnote>
  <w:footnote w:type="continuationSeparator" w:id="0">
    <w:p w:rsidR="008A45AA" w:rsidRDefault="008A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BE3648">
    <w:pPr>
      <w:pStyle w:val="a5"/>
      <w:framePr w:wrap="around" w:vAnchor="text" w:hAnchor="margin" w:xAlign="center" w:y="1"/>
      <w:rPr>
        <w:rStyle w:val="a7"/>
      </w:rPr>
    </w:pPr>
    <w:r>
      <w:rPr>
        <w:rStyle w:val="a7"/>
        <w:cs/>
      </w:rPr>
      <w:fldChar w:fldCharType="begin"/>
    </w:r>
    <w:r>
      <w:rPr>
        <w:rStyle w:val="a7"/>
      </w:rPr>
      <w:instrText xml:space="preserve">PAGE  </w:instrText>
    </w:r>
    <w:r>
      <w:rPr>
        <w:rStyle w:val="a7"/>
        <w:cs/>
      </w:rPr>
      <w:fldChar w:fldCharType="separate"/>
    </w:r>
    <w:r>
      <w:rPr>
        <w:rStyle w:val="a7"/>
        <w:noProof/>
        <w:cs/>
      </w:rPr>
      <w:t>10</w:t>
    </w:r>
    <w:r>
      <w:rPr>
        <w:rStyle w:val="a7"/>
        <w:cs/>
      </w:rPr>
      <w:fldChar w:fldCharType="end"/>
    </w:r>
  </w:p>
  <w:p w:rsidR="00BC4501" w:rsidRDefault="008A45A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BE3648">
    <w:pPr>
      <w:pStyle w:val="a5"/>
      <w:framePr w:wrap="around" w:vAnchor="text" w:hAnchor="margin" w:xAlign="center" w:y="1"/>
      <w:rPr>
        <w:rStyle w:val="a7"/>
        <w:rFonts w:ascii="Cordia New" w:hAnsi="Cordia New" w:cs="Cordia New"/>
        <w:sz w:val="32"/>
        <w:szCs w:val="32"/>
      </w:rPr>
    </w:pPr>
    <w:r>
      <w:rPr>
        <w:rStyle w:val="a7"/>
        <w:rFonts w:ascii="Cordia New" w:hAnsi="Cordia New" w:cs="Cordia New"/>
        <w:sz w:val="32"/>
        <w:szCs w:val="32"/>
        <w:cs/>
      </w:rPr>
      <w:fldChar w:fldCharType="begin"/>
    </w:r>
    <w:r>
      <w:rPr>
        <w:rStyle w:val="a7"/>
        <w:rFonts w:ascii="Cordia New" w:hAnsi="Cordia New" w:cs="Cordia New"/>
        <w:sz w:val="32"/>
        <w:szCs w:val="32"/>
      </w:rPr>
      <w:instrText xml:space="preserve">PAGE  </w:instrText>
    </w:r>
    <w:r>
      <w:rPr>
        <w:rStyle w:val="a7"/>
        <w:rFonts w:ascii="Cordia New" w:hAnsi="Cordia New" w:cs="Cordia New"/>
        <w:sz w:val="32"/>
        <w:szCs w:val="32"/>
        <w:cs/>
      </w:rPr>
      <w:fldChar w:fldCharType="separate"/>
    </w:r>
    <w:r w:rsidR="00473109">
      <w:rPr>
        <w:rStyle w:val="a7"/>
        <w:rFonts w:ascii="Cordia New" w:hAnsi="Cordia New" w:cs="Cordia New"/>
        <w:noProof/>
        <w:sz w:val="32"/>
        <w:szCs w:val="32"/>
        <w:cs/>
      </w:rPr>
      <w:t>1</w:t>
    </w:r>
    <w:r>
      <w:rPr>
        <w:rStyle w:val="a7"/>
        <w:rFonts w:ascii="Cordia New" w:hAnsi="Cordia New" w:cs="Cordia New"/>
        <w:sz w:val="32"/>
        <w:szCs w:val="32"/>
        <w:cs/>
      </w:rPr>
      <w:fldChar w:fldCharType="end"/>
    </w:r>
  </w:p>
  <w:p w:rsidR="00BC4501" w:rsidRDefault="008A45AA">
    <w:pPr>
      <w:pStyle w:val="a5"/>
    </w:pPr>
  </w:p>
  <w:p w:rsidR="00BC4501" w:rsidRDefault="008A45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BE3648">
    <w:pPr>
      <w:pStyle w:val="a5"/>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BC4501" w:rsidRDefault="008A45A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97888"/>
    <w:multiLevelType w:val="multilevel"/>
    <w:tmpl w:val="6D28FDD6"/>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 w15:restartNumberingAfterBreak="0">
    <w:nsid w:val="5980531C"/>
    <w:multiLevelType w:val="hybridMultilevel"/>
    <w:tmpl w:val="710AEDB0"/>
    <w:lvl w:ilvl="0" w:tplc="6D6684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5AA4E0E"/>
    <w:multiLevelType w:val="hybridMultilevel"/>
    <w:tmpl w:val="14BE4054"/>
    <w:lvl w:ilvl="0" w:tplc="7BFC08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08"/>
    <w:rsid w:val="0004491A"/>
    <w:rsid w:val="000E7BE2"/>
    <w:rsid w:val="00121026"/>
    <w:rsid w:val="00163DDC"/>
    <w:rsid w:val="001B569F"/>
    <w:rsid w:val="001F1332"/>
    <w:rsid w:val="00254243"/>
    <w:rsid w:val="002E097D"/>
    <w:rsid w:val="00352C3B"/>
    <w:rsid w:val="00392508"/>
    <w:rsid w:val="003B779D"/>
    <w:rsid w:val="00473109"/>
    <w:rsid w:val="00474795"/>
    <w:rsid w:val="00492EFB"/>
    <w:rsid w:val="004C1180"/>
    <w:rsid w:val="004C6AD1"/>
    <w:rsid w:val="00560749"/>
    <w:rsid w:val="00572B5C"/>
    <w:rsid w:val="005C7204"/>
    <w:rsid w:val="00627E5C"/>
    <w:rsid w:val="007765B5"/>
    <w:rsid w:val="0085244D"/>
    <w:rsid w:val="008A45AA"/>
    <w:rsid w:val="008F1274"/>
    <w:rsid w:val="00904DC3"/>
    <w:rsid w:val="00924EEC"/>
    <w:rsid w:val="0093140A"/>
    <w:rsid w:val="00931FE9"/>
    <w:rsid w:val="00987965"/>
    <w:rsid w:val="009E0CD2"/>
    <w:rsid w:val="00A03A1D"/>
    <w:rsid w:val="00A7668D"/>
    <w:rsid w:val="00A80AC0"/>
    <w:rsid w:val="00A9060D"/>
    <w:rsid w:val="00AB4041"/>
    <w:rsid w:val="00AC23BA"/>
    <w:rsid w:val="00AC7D5B"/>
    <w:rsid w:val="00AD71D0"/>
    <w:rsid w:val="00AF38CE"/>
    <w:rsid w:val="00B5473E"/>
    <w:rsid w:val="00B555A6"/>
    <w:rsid w:val="00BB53B5"/>
    <w:rsid w:val="00BE3648"/>
    <w:rsid w:val="00BE478A"/>
    <w:rsid w:val="00C949DF"/>
    <w:rsid w:val="00CA4B62"/>
    <w:rsid w:val="00D62C8B"/>
    <w:rsid w:val="00D67446"/>
    <w:rsid w:val="00D867F7"/>
    <w:rsid w:val="00DA023C"/>
    <w:rsid w:val="00DB1546"/>
    <w:rsid w:val="00DC46A4"/>
    <w:rsid w:val="00E475AA"/>
    <w:rsid w:val="00F12D42"/>
    <w:rsid w:val="00F2321C"/>
    <w:rsid w:val="00F70EE4"/>
    <w:rsid w:val="00FB10C1"/>
    <w:rsid w:val="00FC13D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0FB8A-A7F5-493F-8C9F-4F9E985A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6AD1"/>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C6AD1"/>
    <w:pPr>
      <w:jc w:val="center"/>
    </w:pPr>
    <w:rPr>
      <w:rFonts w:ascii="EucrosiaUPC" w:hAnsi="EucrosiaUPC" w:cs="Angsana New"/>
      <w:sz w:val="40"/>
      <w:szCs w:val="40"/>
    </w:rPr>
  </w:style>
  <w:style w:type="character" w:customStyle="1" w:styleId="TitleChar">
    <w:name w:val="Title Char"/>
    <w:basedOn w:val="a0"/>
    <w:uiPriority w:val="10"/>
    <w:rsid w:val="004C6AD1"/>
    <w:rPr>
      <w:rFonts w:asciiTheme="majorHAnsi" w:eastAsiaTheme="majorEastAsia" w:hAnsiTheme="majorHAnsi" w:cstheme="majorBidi"/>
      <w:spacing w:val="-10"/>
      <w:kern w:val="28"/>
      <w:sz w:val="56"/>
      <w:szCs w:val="71"/>
    </w:rPr>
  </w:style>
  <w:style w:type="paragraph" w:styleId="a5">
    <w:name w:val="header"/>
    <w:aliases w:val=" อักขระ อักขระ, อักขระ"/>
    <w:basedOn w:val="a"/>
    <w:link w:val="a6"/>
    <w:uiPriority w:val="99"/>
    <w:rsid w:val="004C6AD1"/>
    <w:pPr>
      <w:tabs>
        <w:tab w:val="center" w:pos="4153"/>
        <w:tab w:val="right" w:pos="8306"/>
      </w:tabs>
    </w:pPr>
    <w:rPr>
      <w:rFonts w:ascii="DilleniaUPC" w:hAnsi="DilleniaUPC" w:cs="Angsana New"/>
      <w:sz w:val="34"/>
      <w:szCs w:val="34"/>
    </w:rPr>
  </w:style>
  <w:style w:type="character" w:customStyle="1" w:styleId="HeaderChar">
    <w:name w:val="Header Char"/>
    <w:basedOn w:val="a0"/>
    <w:uiPriority w:val="99"/>
    <w:semiHidden/>
    <w:rsid w:val="004C6AD1"/>
    <w:rPr>
      <w:rFonts w:ascii="Cordia New" w:eastAsia="Cordia New" w:hAnsi="Cordia New" w:cs="Cordia New"/>
      <w:sz w:val="28"/>
      <w:szCs w:val="35"/>
    </w:rPr>
  </w:style>
  <w:style w:type="character" w:styleId="a7">
    <w:name w:val="page number"/>
    <w:basedOn w:val="a0"/>
    <w:rsid w:val="004C6AD1"/>
  </w:style>
  <w:style w:type="paragraph" w:styleId="a8">
    <w:name w:val="footer"/>
    <w:basedOn w:val="a"/>
    <w:link w:val="a9"/>
    <w:uiPriority w:val="99"/>
    <w:rsid w:val="004C6AD1"/>
    <w:pPr>
      <w:tabs>
        <w:tab w:val="center" w:pos="4153"/>
        <w:tab w:val="right" w:pos="8306"/>
      </w:tabs>
    </w:pPr>
    <w:rPr>
      <w:rFonts w:ascii="DilleniaUPC" w:hAnsi="DilleniaUPC" w:cs="DilleniaUPC"/>
      <w:sz w:val="34"/>
      <w:szCs w:val="34"/>
    </w:rPr>
  </w:style>
  <w:style w:type="character" w:customStyle="1" w:styleId="FooterChar">
    <w:name w:val="Footer Char"/>
    <w:basedOn w:val="a0"/>
    <w:uiPriority w:val="99"/>
    <w:semiHidden/>
    <w:rsid w:val="004C6AD1"/>
    <w:rPr>
      <w:rFonts w:ascii="Cordia New" w:eastAsia="Cordia New" w:hAnsi="Cordia New" w:cs="Cordia New"/>
      <w:sz w:val="28"/>
      <w:szCs w:val="35"/>
    </w:rPr>
  </w:style>
  <w:style w:type="paragraph" w:styleId="aa">
    <w:name w:val="Normal (Web)"/>
    <w:basedOn w:val="a"/>
    <w:uiPriority w:val="99"/>
    <w:rsid w:val="004C6AD1"/>
    <w:pPr>
      <w:spacing w:before="100" w:beforeAutospacing="1" w:after="100" w:afterAutospacing="1"/>
    </w:pPr>
    <w:rPr>
      <w:rFonts w:ascii="Times New Roman" w:eastAsia="Times New Roman" w:hAnsi="Times New Roman" w:cs="Times New Roman"/>
      <w:sz w:val="24"/>
      <w:szCs w:val="24"/>
      <w:lang w:bidi="ar-SA"/>
    </w:rPr>
  </w:style>
  <w:style w:type="character" w:customStyle="1" w:styleId="a4">
    <w:name w:val="ชื่อเรื่อง อักขระ"/>
    <w:link w:val="a3"/>
    <w:rsid w:val="004C6AD1"/>
    <w:rPr>
      <w:rFonts w:ascii="EucrosiaUPC" w:eastAsia="Cordia New" w:hAnsi="EucrosiaUPC" w:cs="Angsana New"/>
      <w:sz w:val="40"/>
      <w:szCs w:val="40"/>
    </w:rPr>
  </w:style>
  <w:style w:type="character" w:customStyle="1" w:styleId="apple-converted-space">
    <w:name w:val="apple-converted-space"/>
    <w:basedOn w:val="a0"/>
    <w:rsid w:val="004C6AD1"/>
  </w:style>
  <w:style w:type="paragraph" w:styleId="ab">
    <w:name w:val="List Paragraph"/>
    <w:basedOn w:val="a"/>
    <w:link w:val="ac"/>
    <w:uiPriority w:val="34"/>
    <w:qFormat/>
    <w:rsid w:val="004C6AD1"/>
    <w:pPr>
      <w:spacing w:after="200" w:line="276" w:lineRule="auto"/>
      <w:ind w:left="720"/>
      <w:contextualSpacing/>
    </w:pPr>
    <w:rPr>
      <w:rFonts w:ascii="Calibri" w:eastAsia="Calibri" w:hAnsi="Calibri" w:cs="Angsana New"/>
      <w:sz w:val="22"/>
    </w:rPr>
  </w:style>
  <w:style w:type="character" w:customStyle="1" w:styleId="ac">
    <w:name w:val="ย่อหน้ารายการ อักขระ"/>
    <w:link w:val="ab"/>
    <w:uiPriority w:val="34"/>
    <w:locked/>
    <w:rsid w:val="004C6AD1"/>
    <w:rPr>
      <w:rFonts w:ascii="Calibri" w:eastAsia="Calibri" w:hAnsi="Calibri" w:cs="Angsana New"/>
    </w:rPr>
  </w:style>
  <w:style w:type="character" w:customStyle="1" w:styleId="a6">
    <w:name w:val="หัวกระดาษ อักขระ"/>
    <w:aliases w:val=" อักขระ อักขระ อักขระ, อักขระ อักขระ1"/>
    <w:link w:val="a5"/>
    <w:uiPriority w:val="99"/>
    <w:rsid w:val="004C6AD1"/>
    <w:rPr>
      <w:rFonts w:ascii="DilleniaUPC" w:eastAsia="Cordia New" w:hAnsi="DilleniaUPC" w:cs="Angsana New"/>
      <w:sz w:val="34"/>
      <w:szCs w:val="34"/>
    </w:rPr>
  </w:style>
  <w:style w:type="character" w:customStyle="1" w:styleId="a9">
    <w:name w:val="ท้ายกระดาษ อักขระ"/>
    <w:basedOn w:val="a0"/>
    <w:link w:val="a8"/>
    <w:uiPriority w:val="99"/>
    <w:rsid w:val="004C6AD1"/>
    <w:rPr>
      <w:rFonts w:ascii="DilleniaUPC" w:eastAsia="Cordia New" w:hAnsi="DilleniaUPC" w:cs="DilleniaUPC"/>
      <w:sz w:val="34"/>
      <w:szCs w:val="34"/>
    </w:rPr>
  </w:style>
  <w:style w:type="table" w:styleId="ad">
    <w:name w:val="Table Grid"/>
    <w:basedOn w:val="a1"/>
    <w:uiPriority w:val="39"/>
    <w:rsid w:val="00DA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uiPriority w:val="34"/>
    <w:locked/>
    <w:rsid w:val="0004491A"/>
    <w:rPr>
      <w:rFonts w:ascii="Cordia New" w:eastAsia="Cordia New" w:hAnsi="Cordia New" w:cs="Cordia New"/>
      <w:sz w:val="28"/>
      <w:szCs w:val="35"/>
    </w:rPr>
  </w:style>
  <w:style w:type="paragraph" w:styleId="ae">
    <w:name w:val="Balloon Text"/>
    <w:basedOn w:val="a"/>
    <w:link w:val="af"/>
    <w:uiPriority w:val="99"/>
    <w:semiHidden/>
    <w:unhideWhenUsed/>
    <w:rsid w:val="00F70EE4"/>
    <w:rPr>
      <w:rFonts w:ascii="Segoe UI" w:hAnsi="Segoe UI" w:cs="Angsana New"/>
      <w:sz w:val="18"/>
      <w:szCs w:val="22"/>
    </w:rPr>
  </w:style>
  <w:style w:type="character" w:customStyle="1" w:styleId="af">
    <w:name w:val="ข้อความบอลลูน อักขระ"/>
    <w:basedOn w:val="a0"/>
    <w:link w:val="ae"/>
    <w:uiPriority w:val="99"/>
    <w:semiHidden/>
    <w:rsid w:val="00F70EE4"/>
    <w:rPr>
      <w:rFonts w:ascii="Segoe UI" w:eastAsia="Cordia New"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2258-48C2-46DC-A02F-26F75B55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6274</Words>
  <Characters>35762</Characters>
  <Application>Microsoft Office Word</Application>
  <DocSecurity>0</DocSecurity>
  <Lines>298</Lines>
  <Paragraphs>83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Phusadee Luengpichit</dc:creator>
  <cp:keywords/>
  <dc:description/>
  <cp:lastModifiedBy>MOAC</cp:lastModifiedBy>
  <cp:revision>2</cp:revision>
  <cp:lastPrinted>2018-02-27T09:09:00Z</cp:lastPrinted>
  <dcterms:created xsi:type="dcterms:W3CDTF">2018-02-28T01:46:00Z</dcterms:created>
  <dcterms:modified xsi:type="dcterms:W3CDTF">2018-02-28T01:46:00Z</dcterms:modified>
</cp:coreProperties>
</file>