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645D5D" w:rsidRDefault="0088693F" w:rsidP="008C471A">
      <w:pPr>
        <w:pStyle w:val="a6"/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645D5D">
        <w:rPr>
          <w:rFonts w:ascii="TH Sarabun New" w:hAnsi="TH Sarabun New" w:cs="TH Sarabun New"/>
          <w:sz w:val="32"/>
          <w:szCs w:val="32"/>
        </w:rPr>
        <w:t>http</w:t>
      </w:r>
      <w:r w:rsidRPr="00645D5D">
        <w:rPr>
          <w:rFonts w:ascii="TH Sarabun New" w:hAnsi="TH Sarabun New" w:cs="TH Sarabun New"/>
          <w:sz w:val="32"/>
          <w:szCs w:val="32"/>
          <w:cs/>
        </w:rPr>
        <w:t>://</w:t>
      </w:r>
      <w:r w:rsidRPr="00645D5D">
        <w:rPr>
          <w:rFonts w:ascii="TH Sarabun New" w:hAnsi="TH Sarabun New" w:cs="TH Sarabun New"/>
          <w:sz w:val="32"/>
          <w:szCs w:val="32"/>
        </w:rPr>
        <w:t>www</w:t>
      </w:r>
      <w:r w:rsidRPr="00645D5D">
        <w:rPr>
          <w:rFonts w:ascii="TH Sarabun New" w:hAnsi="TH Sarabun New" w:cs="TH Sarabun New"/>
          <w:sz w:val="32"/>
          <w:szCs w:val="32"/>
          <w:cs/>
        </w:rPr>
        <w:t>.</w:t>
      </w:r>
      <w:r w:rsidRPr="00645D5D">
        <w:rPr>
          <w:rFonts w:ascii="TH Sarabun New" w:hAnsi="TH Sarabun New" w:cs="TH Sarabun New"/>
          <w:sz w:val="32"/>
          <w:szCs w:val="32"/>
        </w:rPr>
        <w:t>thaigov</w:t>
      </w:r>
      <w:r w:rsidRPr="00645D5D">
        <w:rPr>
          <w:rFonts w:ascii="TH Sarabun New" w:hAnsi="TH Sarabun New" w:cs="TH Sarabun New"/>
          <w:sz w:val="32"/>
          <w:szCs w:val="32"/>
          <w:cs/>
        </w:rPr>
        <w:t>.</w:t>
      </w:r>
      <w:r w:rsidRPr="00645D5D">
        <w:rPr>
          <w:rFonts w:ascii="TH Sarabun New" w:hAnsi="TH Sarabun New" w:cs="TH Sarabun New"/>
          <w:sz w:val="32"/>
          <w:szCs w:val="32"/>
        </w:rPr>
        <w:t>go</w:t>
      </w:r>
      <w:r w:rsidRPr="00645D5D">
        <w:rPr>
          <w:rFonts w:ascii="TH Sarabun New" w:hAnsi="TH Sarabun New" w:cs="TH Sarabun New"/>
          <w:sz w:val="32"/>
          <w:szCs w:val="32"/>
          <w:cs/>
        </w:rPr>
        <w:t>.</w:t>
      </w:r>
      <w:r w:rsidRPr="00645D5D">
        <w:rPr>
          <w:rFonts w:ascii="TH Sarabun New" w:hAnsi="TH Sarabun New" w:cs="TH Sarabun New"/>
          <w:sz w:val="32"/>
          <w:szCs w:val="32"/>
        </w:rPr>
        <w:t>th</w:t>
      </w:r>
    </w:p>
    <w:p w:rsidR="0088693F" w:rsidRPr="00645D5D" w:rsidRDefault="0088693F" w:rsidP="008C471A">
      <w:pPr>
        <w:pStyle w:val="a6"/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B5AD0" w:rsidRPr="00645D5D" w:rsidRDefault="0088693F" w:rsidP="008C471A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ab/>
        <w:t>วันนี้ (</w:t>
      </w:r>
      <w:r w:rsidR="00826107" w:rsidRPr="00645D5D">
        <w:rPr>
          <w:rFonts w:ascii="TH Sarabun New" w:hAnsi="TH Sarabun New" w:cs="TH Sarabun New"/>
          <w:sz w:val="32"/>
          <w:szCs w:val="32"/>
        </w:rPr>
        <w:t xml:space="preserve">19 </w:t>
      </w:r>
      <w:r w:rsidR="00826107" w:rsidRPr="00645D5D">
        <w:rPr>
          <w:rFonts w:ascii="TH Sarabun New" w:hAnsi="TH Sarabun New" w:cs="TH Sarabun New"/>
          <w:sz w:val="32"/>
          <w:szCs w:val="32"/>
          <w:cs/>
          <w:lang w:bidi="th-TH"/>
        </w:rPr>
        <w:t>กันยายน</w:t>
      </w:r>
      <w:r w:rsidR="00DD5718" w:rsidRPr="00645D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2560) </w:t>
      </w: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เวลา </w:t>
      </w:r>
      <w:r w:rsidRPr="00645D5D">
        <w:rPr>
          <w:rFonts w:ascii="TH Sarabun New" w:hAnsi="TH Sarabun New" w:cs="TH Sarabun New"/>
          <w:sz w:val="32"/>
          <w:szCs w:val="32"/>
        </w:rPr>
        <w:t>09</w:t>
      </w: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645D5D">
        <w:rPr>
          <w:rFonts w:ascii="TH Sarabun New" w:hAnsi="TH Sarabun New" w:cs="TH Sarabun New"/>
          <w:sz w:val="32"/>
          <w:szCs w:val="32"/>
        </w:rPr>
        <w:t xml:space="preserve">00 </w:t>
      </w: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>น</w:t>
      </w:r>
      <w:r w:rsidRPr="00645D5D">
        <w:rPr>
          <w:rFonts w:ascii="TH Sarabun New" w:hAnsi="TH Sarabun New" w:cs="TH Sarabun New"/>
          <w:sz w:val="32"/>
          <w:szCs w:val="32"/>
          <w:rtl/>
          <w:cs/>
          <w:lang w:bidi="th-TH"/>
        </w:rPr>
        <w:t>.</w:t>
      </w: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1B5AD0" w:rsidRPr="00645D5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  <w:lang w:bidi="th-TH"/>
        </w:rPr>
        <w:t xml:space="preserve">ณ อาคาร </w:t>
      </w:r>
      <w:r w:rsidR="001B5AD0" w:rsidRPr="00645D5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100 </w:t>
      </w:r>
      <w:r w:rsidR="001B5AD0" w:rsidRPr="00645D5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  <w:lang w:bidi="th-TH"/>
        </w:rPr>
        <w:t xml:space="preserve">ปี ศูนย์ภาษาและคอมพิวเตอร์ มหาวิทยาลัยราชภัฏพระนครศรีอยุธยา ตำบลประตูชัย อำเภอพระนครศรีอยุธยา จังหวัดพระนครศรีอยุธยา                   </w:t>
      </w:r>
      <w:r w:rsidR="001B5AD0" w:rsidRPr="00645D5D">
        <w:rPr>
          <w:rFonts w:ascii="TH Sarabun New" w:hAnsi="TH Sarabun New" w:cs="TH Sarabun New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1B5AD0" w:rsidRPr="00645D5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เป็นประธานการประชุมคณะรัฐมนตรีอย่างเป็นทางการนอกสถานที่                ครั้งที่ </w:t>
      </w:r>
      <w:r w:rsidR="001B5AD0" w:rsidRPr="00645D5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="001B5AD0" w:rsidRPr="00645D5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  <w:lang w:bidi="th-TH"/>
        </w:rPr>
        <w:t>/</w:t>
      </w:r>
      <w:r w:rsidR="001B5AD0" w:rsidRPr="00645D5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2560 </w:t>
      </w:r>
    </w:p>
    <w:p w:rsidR="0088693F" w:rsidRPr="00645D5D" w:rsidRDefault="0088693F" w:rsidP="008C47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45D5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645D5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686273" w:rsidRPr="00645D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 พร้อมด้วย </w:t>
      </w: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645D5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645D5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645D5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</w:t>
      </w:r>
      <w:r w:rsidR="001B5AD0" w:rsidRPr="00645D5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   </w:t>
      </w:r>
      <w:r w:rsidRPr="00645D5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Pr="00645D5D" w:rsidRDefault="0088693F" w:rsidP="008C47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F650C" w:rsidRPr="00645D5D" w:rsidTr="00F77C96">
        <w:tc>
          <w:tcPr>
            <w:tcW w:w="9594" w:type="dxa"/>
          </w:tcPr>
          <w:p w:rsidR="006F650C" w:rsidRPr="00645D5D" w:rsidRDefault="006F650C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F650C" w:rsidRPr="00645D5D" w:rsidRDefault="006F650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F650C" w:rsidRPr="006F650C" w:rsidRDefault="006F650C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 w:hint="cs"/>
          <w:sz w:val="32"/>
          <w:szCs w:val="32"/>
          <w:cs/>
        </w:rPr>
        <w:t>1.</w:t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>ร่างกฎกระทรวง ฉบับที่ .. (พ.ศ. ….) ออกตามความในประมวลรัษฎากร ว่าด้วย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การยกเว้นรัษฎากร (มาตรการภาษีเพื่อส่งเสริมการประกันสุขภาพ) </w:t>
      </w:r>
    </w:p>
    <w:p w:rsidR="006F650C" w:rsidRPr="006F650C" w:rsidRDefault="006F650C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 w:hint="cs"/>
          <w:sz w:val="32"/>
          <w:szCs w:val="32"/>
          <w:cs/>
        </w:rPr>
        <w:t>2.</w:t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>ร่างระเบียบสำนักนายกรัฐมนตรีว่าด้วยคณะกรรมการเตรียมการด้านการรักษา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ความมั่นคงปลอดภัยไซเบอร์แห่งชาติ พ.ศ. .... </w:t>
      </w:r>
    </w:p>
    <w:p w:rsidR="006F650C" w:rsidRPr="006F650C" w:rsidRDefault="006F650C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 w:hint="cs"/>
          <w:sz w:val="32"/>
          <w:szCs w:val="32"/>
          <w:cs/>
        </w:rPr>
        <w:t>3.</w:t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ร่างพระราชกฤษฎีกาให้ใช้บังคับบทบัญญัติมาตรา </w:t>
      </w:r>
      <w:r w:rsidRPr="006F650C">
        <w:rPr>
          <w:rFonts w:ascii="TH Sarabun New" w:hAnsi="TH Sarabun New" w:cs="TH Sarabun New"/>
          <w:sz w:val="32"/>
          <w:szCs w:val="32"/>
        </w:rPr>
        <w:t xml:space="preserve">31 </w:t>
      </w:r>
      <w:r w:rsidRPr="006F650C">
        <w:rPr>
          <w:rFonts w:ascii="TH Sarabun New" w:hAnsi="TH Sarabun New" w:cs="TH Sarabun New"/>
          <w:sz w:val="32"/>
          <w:szCs w:val="32"/>
          <w:cs/>
        </w:rPr>
        <w:t>แห่งพระราชบัญญัติ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>เครื่องหมายการค้า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65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(ฉบับที่ </w:t>
      </w:r>
      <w:r w:rsidRPr="006F650C">
        <w:rPr>
          <w:rFonts w:ascii="TH Sarabun New" w:hAnsi="TH Sarabun New" w:cs="TH Sarabun New"/>
          <w:sz w:val="32"/>
          <w:szCs w:val="32"/>
        </w:rPr>
        <w:t>3</w:t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) พ.ศ. </w:t>
      </w:r>
      <w:r w:rsidRPr="006F650C">
        <w:rPr>
          <w:rFonts w:ascii="TH Sarabun New" w:hAnsi="TH Sarabun New" w:cs="TH Sarabun New"/>
          <w:sz w:val="32"/>
          <w:szCs w:val="32"/>
        </w:rPr>
        <w:t xml:space="preserve">2559 </w:t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พ.ศ. …. </w:t>
      </w:r>
    </w:p>
    <w:p w:rsidR="006F650C" w:rsidRDefault="006F650C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 w:hint="cs"/>
          <w:sz w:val="32"/>
          <w:szCs w:val="32"/>
          <w:cs/>
        </w:rPr>
        <w:t>4.</w:t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ร่างพระราชกฤษฎีกาจัดตั้งสำนักงานส่งเสริมเศรษฐกิจสร้างสรรค์ </w:t>
      </w:r>
    </w:p>
    <w:p w:rsidR="006F650C" w:rsidRPr="006F650C" w:rsidRDefault="006F650C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650C">
        <w:rPr>
          <w:rFonts w:ascii="TH Sarabun New" w:hAnsi="TH Sarabun New" w:cs="TH Sarabun New"/>
          <w:sz w:val="32"/>
          <w:szCs w:val="32"/>
          <w:cs/>
        </w:rPr>
        <w:t xml:space="preserve">(องค์การมหาชน) พ.ศ. …. </w:t>
      </w:r>
    </w:p>
    <w:p w:rsidR="00F12244" w:rsidRPr="00F12244" w:rsidRDefault="006F650C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12244">
        <w:rPr>
          <w:rFonts w:ascii="TH Sarabun New" w:hAnsi="TH Sarabun New" w:cs="TH Sarabun New"/>
          <w:sz w:val="32"/>
          <w:szCs w:val="32"/>
          <w:cs/>
        </w:rPr>
        <w:tab/>
      </w:r>
      <w:r w:rsidRPr="00F12244">
        <w:rPr>
          <w:rFonts w:ascii="TH Sarabun New" w:hAnsi="TH Sarabun New" w:cs="TH Sarabun New" w:hint="cs"/>
          <w:sz w:val="32"/>
          <w:szCs w:val="32"/>
          <w:cs/>
        </w:rPr>
        <w:t>5.</w:t>
      </w:r>
      <w:r w:rsidR="00F12244" w:rsidRPr="00F122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2244" w:rsidRPr="00F12244">
        <w:rPr>
          <w:rFonts w:ascii="TH Sarabun New" w:hAnsi="TH Sarabun New" w:cs="TH Sarabun New"/>
          <w:sz w:val="32"/>
          <w:szCs w:val="32"/>
          <w:cs/>
        </w:rPr>
        <w:tab/>
      </w:r>
      <w:r w:rsidR="00F12244" w:rsidRPr="00F12244"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 w:rsidR="00F12244" w:rsidRPr="00F12244">
        <w:rPr>
          <w:rFonts w:ascii="TH Sarabun New" w:hAnsi="TH Sarabun New" w:cs="TH Sarabun New"/>
          <w:sz w:val="32"/>
          <w:szCs w:val="32"/>
          <w:cs/>
        </w:rPr>
        <w:tab/>
      </w:r>
      <w:r w:rsidR="00F12244" w:rsidRPr="00F12244">
        <w:rPr>
          <w:rFonts w:ascii="TH Sarabun New" w:hAnsi="TH Sarabun New" w:cs="TH Sarabun New" w:hint="cs"/>
          <w:sz w:val="32"/>
          <w:szCs w:val="32"/>
          <w:cs/>
        </w:rPr>
        <w:t>ร่างพระราชบัญญัติเขตพัฒนาพิเศษภาคตะวันออก พ.ศ. ....</w:t>
      </w:r>
    </w:p>
    <w:p w:rsidR="006F650C" w:rsidRPr="006F650C" w:rsidRDefault="006F650C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F650C" w:rsidRPr="00645D5D" w:rsidTr="00F12244">
        <w:tc>
          <w:tcPr>
            <w:tcW w:w="9594" w:type="dxa"/>
          </w:tcPr>
          <w:p w:rsidR="006F650C" w:rsidRPr="00645D5D" w:rsidRDefault="006F650C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02060" w:rsidRDefault="00E02060" w:rsidP="008C471A">
      <w:pPr>
        <w:shd w:val="clear" w:color="auto" w:fill="FFFFFF"/>
        <w:spacing w:line="340" w:lineRule="exact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C471A" w:rsidRPr="008C471A" w:rsidRDefault="00E02060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8C471A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8C471A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8C471A" w:rsidRPr="008C471A">
        <w:rPr>
          <w:rFonts w:ascii="TH Sarabun New" w:hAnsi="TH Sarabun New" w:cs="TH Sarabun New" w:hint="cs"/>
          <w:sz w:val="32"/>
          <w:szCs w:val="32"/>
          <w:cs/>
        </w:rPr>
        <w:t xml:space="preserve">6.  </w:t>
      </w:r>
      <w:r w:rsidR="008C471A">
        <w:rPr>
          <w:rFonts w:ascii="TH Sarabun New" w:hAnsi="TH Sarabun New" w:cs="TH Sarabun New"/>
          <w:sz w:val="32"/>
          <w:szCs w:val="32"/>
          <w:cs/>
        </w:rPr>
        <w:tab/>
      </w:r>
      <w:r w:rsidR="008C471A" w:rsidRPr="008C471A">
        <w:rPr>
          <w:rFonts w:ascii="TH Sarabun New" w:hAnsi="TH Sarabun New" w:cs="TH Sarabun New" w:hint="cs"/>
          <w:sz w:val="32"/>
          <w:szCs w:val="32"/>
          <w:cs/>
        </w:rPr>
        <w:t xml:space="preserve">เรื่อง  </w:t>
      </w:r>
      <w:r w:rsidR="008C471A">
        <w:rPr>
          <w:rFonts w:ascii="TH Sarabun New" w:hAnsi="TH Sarabun New" w:cs="TH Sarabun New"/>
          <w:sz w:val="32"/>
          <w:szCs w:val="32"/>
          <w:cs/>
        </w:rPr>
        <w:tab/>
      </w:r>
      <w:r w:rsidR="008C471A" w:rsidRPr="008C471A">
        <w:rPr>
          <w:rFonts w:ascii="TH Sarabun New" w:hAnsi="TH Sarabun New" w:cs="TH Sarabun New" w:hint="cs"/>
          <w:sz w:val="32"/>
          <w:szCs w:val="32"/>
          <w:cs/>
        </w:rPr>
        <w:t xml:space="preserve">มาตรการช่วยเหลือเกษตรกรและรักษาเสถียรภาพราคาข้าว ปีการผลิต 2560/61 </w:t>
      </w:r>
      <w:r w:rsidR="008C471A">
        <w:rPr>
          <w:rFonts w:ascii="TH Sarabun New" w:hAnsi="TH Sarabun New" w:cs="TH Sarabun New"/>
          <w:sz w:val="32"/>
          <w:szCs w:val="32"/>
          <w:cs/>
        </w:rPr>
        <w:tab/>
      </w:r>
      <w:r w:rsidR="008C471A">
        <w:rPr>
          <w:rFonts w:ascii="TH Sarabun New" w:hAnsi="TH Sarabun New" w:cs="TH Sarabun New"/>
          <w:sz w:val="32"/>
          <w:szCs w:val="32"/>
          <w:cs/>
        </w:rPr>
        <w:tab/>
      </w:r>
      <w:r w:rsidR="008C471A">
        <w:rPr>
          <w:rFonts w:ascii="TH Sarabun New" w:hAnsi="TH Sarabun New" w:cs="TH Sarabun New"/>
          <w:sz w:val="32"/>
          <w:szCs w:val="32"/>
          <w:cs/>
        </w:rPr>
        <w:tab/>
      </w:r>
      <w:r w:rsidR="008C471A">
        <w:rPr>
          <w:rFonts w:ascii="TH Sarabun New" w:hAnsi="TH Sarabun New" w:cs="TH Sarabun New"/>
          <w:sz w:val="32"/>
          <w:szCs w:val="32"/>
          <w:cs/>
        </w:rPr>
        <w:tab/>
      </w:r>
      <w:r w:rsidR="008C471A" w:rsidRPr="008C471A">
        <w:rPr>
          <w:rFonts w:ascii="TH Sarabun New" w:hAnsi="TH Sarabun New" w:cs="TH Sarabun New" w:hint="cs"/>
          <w:sz w:val="32"/>
          <w:szCs w:val="32"/>
          <w:cs/>
        </w:rPr>
        <w:t>ด้านการตลาด</w:t>
      </w:r>
    </w:p>
    <w:p w:rsidR="008C471A" w:rsidRPr="008C471A" w:rsidRDefault="008C471A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C471A">
        <w:rPr>
          <w:rFonts w:ascii="TH Sarabun New" w:hAnsi="TH Sarabun New" w:cs="TH Sarabun New" w:hint="cs"/>
          <w:sz w:val="32"/>
          <w:szCs w:val="32"/>
          <w:cs/>
        </w:rPr>
        <w:t xml:space="preserve">7.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C471A">
        <w:rPr>
          <w:rFonts w:ascii="TH Sarabun New" w:hAnsi="TH Sarabun New" w:cs="TH Sarabun New" w:hint="cs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C471A">
        <w:rPr>
          <w:rFonts w:ascii="TH Sarabun New" w:hAnsi="TH Sarabun New" w:cs="TH Sarabun New" w:hint="cs"/>
          <w:sz w:val="32"/>
          <w:szCs w:val="32"/>
          <w:cs/>
        </w:rPr>
        <w:t>ความก้าวหน้าในการวิเคราะห์พื้นที่เสี่ยงภัยแล้งและอุทกภัยและข้อเสนอแผนงาน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C471A">
        <w:rPr>
          <w:rFonts w:ascii="TH Sarabun New" w:hAnsi="TH Sarabun New" w:cs="TH Sarabun New" w:hint="cs"/>
          <w:sz w:val="32"/>
          <w:szCs w:val="32"/>
          <w:cs/>
        </w:rPr>
        <w:t>โครงการบริหารจัดการน้ำในพื้นที่ภาคกลาง</w:t>
      </w:r>
    </w:p>
    <w:p w:rsidR="00E02060" w:rsidRDefault="008C471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E02060"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 w:hint="cs"/>
          <w:sz w:val="32"/>
          <w:szCs w:val="32"/>
          <w:cs/>
        </w:rPr>
        <w:t>8.</w:t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02060"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E02060"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>ขออนุมัติหลักการในการเตรียมความพร้อมโครงการคลองระบายน้ำหลาก</w:t>
      </w:r>
    </w:p>
    <w:p w:rsidR="006F650C" w:rsidRPr="006F650C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>บางบาล – บางไทร จังหวัดพระนครศรีอยุธยา</w:t>
      </w:r>
    </w:p>
    <w:p w:rsidR="006F650C" w:rsidRPr="006F650C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 w:hint="cs"/>
          <w:sz w:val="32"/>
          <w:szCs w:val="32"/>
          <w:cs/>
        </w:rPr>
        <w:t>9.</w:t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>ขออนุมัติการดำเนินโครงการ 9101 ตามรอยเท้าพ่อ ภายใต้ร่มพระบารมี เพื่อการ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>ฟื้นฟูอาชีพด้านการเกษตรแก่เกษตรกรผู้ประสบอุทกภัย ปี 2560</w:t>
      </w:r>
    </w:p>
    <w:p w:rsidR="006F650C" w:rsidRPr="006F650C" w:rsidRDefault="00E02060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 w:hint="cs"/>
          <w:sz w:val="32"/>
          <w:szCs w:val="32"/>
          <w:cs/>
        </w:rPr>
        <w:t>10.</w:t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6F650C">
        <w:rPr>
          <w:rFonts w:ascii="TH Sarabun New" w:hAnsi="TH Sarabun New" w:cs="TH Sarabun New"/>
          <w:sz w:val="32"/>
          <w:szCs w:val="32"/>
          <w:cs/>
        </w:rPr>
        <w:t>โครงการภายใต้แผนการผลิตและการตลาดข้าวครบวงจร</w:t>
      </w:r>
    </w:p>
    <w:p w:rsidR="006F650C" w:rsidRPr="006F650C" w:rsidRDefault="006F650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F650C" w:rsidRPr="00645D5D" w:rsidTr="00F77C96">
        <w:tc>
          <w:tcPr>
            <w:tcW w:w="9820" w:type="dxa"/>
          </w:tcPr>
          <w:p w:rsidR="006F650C" w:rsidRPr="00645D5D" w:rsidRDefault="006F650C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650C" w:rsidRPr="00645D5D" w:rsidRDefault="006F650C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11.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ขอความเห็นชอบร่างเอกสารผลลัพธ์การประชุมรัฐมนตรีเศรษฐกิจอาเซม ครั้งที่ </w:t>
      </w:r>
      <w:r w:rsidR="006F650C" w:rsidRPr="00E02060">
        <w:rPr>
          <w:rFonts w:ascii="TH Sarabun New" w:hAnsi="TH Sarabun New" w:cs="TH Sarabun New"/>
          <w:sz w:val="32"/>
          <w:szCs w:val="32"/>
        </w:rPr>
        <w:t xml:space="preserve">7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12.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การประชุมรัฐภาคีอนุสัญญามินามาตะว่าด้วยปรอท สมัยที่ </w:t>
      </w:r>
      <w:r w:rsidR="006F650C" w:rsidRPr="00E02060">
        <w:rPr>
          <w:rFonts w:ascii="TH Sarabun New" w:hAnsi="TH Sarabun New" w:cs="TH Sarabun New"/>
          <w:sz w:val="32"/>
          <w:szCs w:val="32"/>
        </w:rPr>
        <w:t xml:space="preserve">1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13.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ร่างถ้อยแถลงรัฐมนตรีว่าการกระทรวงการต่างประเทศของประเทศสมาชิกการ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ประชุมว่าด้วยการส่งเสริมปฏิสัมพันธ์และมาตรการสร้างความไว้เนื้อเชื่อใจ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ระหว่างประเทศในภูมิภาคเอเชีย (</w:t>
      </w:r>
      <w:r w:rsidR="006F650C" w:rsidRPr="00E02060">
        <w:rPr>
          <w:rFonts w:ascii="TH Sarabun New" w:hAnsi="TH Sarabun New" w:cs="TH Sarabun New"/>
          <w:sz w:val="32"/>
          <w:szCs w:val="32"/>
        </w:rPr>
        <w:t>CICA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) ในโอกาสครบรอบ </w:t>
      </w:r>
      <w:r w:rsidR="006F650C" w:rsidRPr="00E02060">
        <w:rPr>
          <w:rFonts w:ascii="TH Sarabun New" w:hAnsi="TH Sarabun New" w:cs="TH Sarabun New"/>
          <w:sz w:val="32"/>
          <w:szCs w:val="32"/>
        </w:rPr>
        <w:t xml:space="preserve">25 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ปี</w:t>
      </w:r>
    </w:p>
    <w:p w:rsidR="005046E1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14.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ขออนุมัติร่างบันทึกความเข้าใจระหว่างรัฐบาลแห่งราชอาณาจักรไทยและรัฐบาล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แห่งมาเลเซียว่าด้วยการจัดตั้งคณะกรรมการร่วมว่าด้วยความร่วมมือ</w:t>
      </w:r>
    </w:p>
    <w:p w:rsidR="006F650C" w:rsidRPr="00E02060" w:rsidRDefault="005046E1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ด้านคว</w:t>
      </w:r>
      <w:r>
        <w:rPr>
          <w:rFonts w:ascii="TH Sarabun New" w:hAnsi="TH Sarabun New" w:cs="TH Sarabun New"/>
          <w:sz w:val="32"/>
          <w:szCs w:val="32"/>
          <w:cs/>
        </w:rPr>
        <w:t>าม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มั่นคงระหว่างไทยและมาเลเซีย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15.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การประชุมคณะผู้ว่าราชการจังหวัดและเจ้าแขวงชายแดนไทย-ลาว ครั้งที่ </w:t>
      </w:r>
      <w:r w:rsidR="006F650C" w:rsidRPr="00E02060">
        <w:rPr>
          <w:rFonts w:ascii="TH Sarabun New" w:hAnsi="TH Sarabun New" w:cs="TH Sarabun New"/>
          <w:sz w:val="32"/>
          <w:szCs w:val="32"/>
        </w:rPr>
        <w:t>10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16.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ขอความเห็นชอบในการรับรองและลงนามเอกสารในการประชุมว่าด้วยความ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ร่วมมือทางวัฒนธรรมภายใต้กรอบความร่วมมือล้านช้าง-แม่โขง ณ เมืองหนิงโป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สาธารณรัฐประชาชนจีน</w:t>
      </w:r>
    </w:p>
    <w:p w:rsid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17.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การประชุมระดับรัฐมนตรีแผนงานความร่วมมือทางเศรษฐกิจในอนุภูมิภาคลุ่ม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แม่น้ำโขง 6 ประเทศ (</w:t>
      </w:r>
      <w:r w:rsidR="006F650C" w:rsidRPr="00E02060">
        <w:rPr>
          <w:rFonts w:ascii="TH Sarabun New" w:hAnsi="TH Sarabun New" w:cs="TH Sarabun New"/>
          <w:sz w:val="32"/>
          <w:szCs w:val="32"/>
        </w:rPr>
        <w:t>GMS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) ครั้งที่ 22 (</w:t>
      </w:r>
      <w:r w:rsidR="006F650C" w:rsidRPr="00E02060">
        <w:rPr>
          <w:rFonts w:ascii="TH Sarabun New" w:hAnsi="TH Sarabun New" w:cs="TH Sarabun New"/>
          <w:sz w:val="32"/>
          <w:szCs w:val="32"/>
        </w:rPr>
        <w:t>The 22</w:t>
      </w:r>
      <w:r w:rsidR="006F650C" w:rsidRPr="00E02060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="006F650C" w:rsidRPr="00E02060">
        <w:rPr>
          <w:rFonts w:ascii="TH Sarabun New" w:hAnsi="TH Sarabun New" w:cs="TH Sarabun New"/>
          <w:sz w:val="32"/>
          <w:szCs w:val="32"/>
        </w:rPr>
        <w:t xml:space="preserve"> GMS Ministerial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Conference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) ณ กรุงฮานอย สาธารณรัฐสังคมนิยมเวียดนาม</w:t>
      </w:r>
    </w:p>
    <w:p w:rsidR="00E02060" w:rsidRDefault="00E02060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18.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การขอความเห็นชอบต่อร่างแถลงข่าวร่วมการประชุมอาเซียน-เมอร์โคซูร์ </w:t>
      </w:r>
    </w:p>
    <w:p w:rsidR="00E02060" w:rsidRDefault="00E02060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ระดับรัฐมนตรีในช่วงคู่ขนานการประชุมสมัชชาสหประชาชาติสมัยสามัญ </w:t>
      </w:r>
    </w:p>
    <w:p w:rsidR="006F650C" w:rsidRPr="00E02060" w:rsidRDefault="00E02060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สมัยที่ 72 </w:t>
      </w:r>
    </w:p>
    <w:p w:rsidR="00E02060" w:rsidRDefault="00E02060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19.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บันทึกความเข้าใจว่าด้วยความร่วมมือด้านสาธารณสุขระหว่าง</w:t>
      </w:r>
    </w:p>
    <w:p w:rsidR="00E02060" w:rsidRDefault="00E02060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กระทรวงสาธารณสุขแห่งราชอาณาจักรไทยกับกระทรวงสาธารณสุข</w:t>
      </w:r>
    </w:p>
    <w:p w:rsidR="006F650C" w:rsidRPr="00E02060" w:rsidRDefault="00E02060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แห่งราชอาณาจักรภูฎาน (</w:t>
      </w:r>
      <w:r w:rsidR="006F650C" w:rsidRPr="00E02060">
        <w:rPr>
          <w:rFonts w:ascii="TH Sarabun New" w:hAnsi="TH Sarabun New" w:cs="TH Sarabun New"/>
          <w:sz w:val="32"/>
          <w:szCs w:val="32"/>
        </w:rPr>
        <w:t xml:space="preserve">Memorandum  of  Understanding on Health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 xml:space="preserve">Cooperation between the Ministry  of  Public Health of the Kingdom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of the Thailand and the Ministry of Health  of the Kingdom of Bhutan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)   </w:t>
      </w:r>
    </w:p>
    <w:p w:rsidR="006F650C" w:rsidRPr="00E02060" w:rsidRDefault="006F650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F650C" w:rsidRPr="00645D5D" w:rsidTr="00F77C96">
        <w:tc>
          <w:tcPr>
            <w:tcW w:w="9820" w:type="dxa"/>
          </w:tcPr>
          <w:p w:rsidR="006F650C" w:rsidRPr="00645D5D" w:rsidRDefault="006F650C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650C" w:rsidRPr="00645D5D" w:rsidRDefault="006F650C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20.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ทรงคุณวุฒิ </w:t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(กระทรวงสาธารณสุข) </w:t>
      </w:r>
    </w:p>
    <w:p w:rsid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21.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(สำนักนายกรัฐมนตรี)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22.</w:t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ทรงคุณวุฒิ (สำนักนายกรัฐมนตรี)</w:t>
      </w:r>
    </w:p>
    <w:p w:rsidR="006F650C" w:rsidRPr="00E02060" w:rsidRDefault="00E02060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 w:hint="cs"/>
          <w:sz w:val="32"/>
          <w:szCs w:val="32"/>
          <w:cs/>
        </w:rPr>
        <w:t>23.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การแต่งตั้งข้าราชการ (สำนักนายกรัฐมนตรี) </w:t>
      </w:r>
    </w:p>
    <w:p w:rsidR="006F650C" w:rsidRPr="00E02060" w:rsidRDefault="00E02060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24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(สำนักนายกรัฐมนตรี)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25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(กระทรวงยุติธรรม)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26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(กระทรวงวิทยาศาสตร์และเทคโนโลยี)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27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(กระทรวงวิทยาศาสตร์และเทคโนโลยี)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28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(กระทรวงศึกษาธิการ)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29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(กระทรวงสาธารณสุข)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30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>การแต่งตั้งประธานกรรมการและกรรมการอื่นในคณะกรรมการพัฒนาการ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เศรษฐกิจและสังคมแห่งชาติ </w:t>
      </w:r>
    </w:p>
    <w:p w:rsidR="006F650C" w:rsidRPr="00E02060" w:rsidRDefault="00E02060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</w:rPr>
        <w:t>31</w:t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650C" w:rsidRPr="00E02060">
        <w:rPr>
          <w:rFonts w:ascii="TH Sarabun New" w:hAnsi="TH Sarabun New" w:cs="TH Sarabun New"/>
          <w:sz w:val="32"/>
          <w:szCs w:val="32"/>
          <w:cs/>
        </w:rPr>
        <w:t xml:space="preserve">แต่งตั้งกรรมการผู้ทรงคุณวุฒิในคณะกรรมการป้องกันและปราบปรามการฟอกเงิน </w:t>
      </w:r>
    </w:p>
    <w:p w:rsidR="002159E5" w:rsidRPr="00645D5D" w:rsidRDefault="002159E5" w:rsidP="008C47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88693F" w:rsidRPr="00645D5D" w:rsidRDefault="0088693F" w:rsidP="008C471A">
      <w:pPr>
        <w:spacing w:line="34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*******************</w:t>
      </w:r>
    </w:p>
    <w:p w:rsidR="0088693F" w:rsidRPr="00645D5D" w:rsidRDefault="0088693F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645D5D" w:rsidRDefault="0088693F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316C8" w:rsidRPr="00645D5D" w:rsidRDefault="008316C8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316C8" w:rsidRPr="00645D5D" w:rsidRDefault="008316C8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316C8" w:rsidRPr="00645D5D" w:rsidRDefault="008316C8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316C8" w:rsidRPr="00645D5D" w:rsidRDefault="008316C8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8693F" w:rsidRPr="00645D5D" w:rsidRDefault="0088693F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8693F" w:rsidRPr="00645D5D" w:rsidRDefault="0088693F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8693F" w:rsidRPr="00645D5D" w:rsidRDefault="0088693F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72A3C" w:rsidRPr="00645D5D" w:rsidRDefault="00A72A3C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45D5D" w:rsidTr="00E02060">
        <w:tc>
          <w:tcPr>
            <w:tcW w:w="9594" w:type="dxa"/>
          </w:tcPr>
          <w:p w:rsidR="0088693F" w:rsidRPr="00645D5D" w:rsidRDefault="0088693F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Pr="00645D5D" w:rsidRDefault="0088693F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EB614D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ว่าด้วยการยกเว้นรัษฎากร (มาตรการภาษีเพื่อส่งเสริมการประกันสุขภาพ)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….) ออกตามความในประมวลรัษฎากร ว่าด้วยการยกเว้นรัษฎากร (มาตรการภาษีเพื่อส่งเสริมการประกันสุขภาพ) ตามที่กระทรวงการคลัง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 xml:space="preserve"> (กค.)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7D2C02">
        <w:rPr>
          <w:rFonts w:ascii="TH Sarabun New" w:hAnsi="TH Sarabun New" w:cs="TH Sarabun New"/>
          <w:sz w:val="32"/>
          <w:szCs w:val="32"/>
          <w:cs/>
        </w:rPr>
        <w:tab/>
      </w:r>
      <w:r w:rsidR="007D2C02">
        <w:rPr>
          <w:rFonts w:ascii="TH Sarabun New" w:hAnsi="TH Sarabun New" w:cs="TH Sarabun New"/>
          <w:sz w:val="32"/>
          <w:szCs w:val="32"/>
          <w:cs/>
        </w:rPr>
        <w:tab/>
      </w:r>
      <w:r w:rsidR="007D2C02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กำหนดให้ยกเว้นเงินได้เท่าที่ผู้มีเงินได้จ่ายเป็นเบี้ยประกันภัยให้แก่บริษัทประกันชีวิตหรือบริษัทประกันวินาศภัยที่ประกอบกิจการในราชอาณาจักร สำหรับการประกันสุขภาพของผู้มีเงินได้ตามจำนวนที่จ่ายจริง แต่ไม่เกิน </w:t>
      </w:r>
      <w:r w:rsidRPr="00645D5D">
        <w:rPr>
          <w:rFonts w:ascii="TH Sarabun New" w:hAnsi="TH Sarabun New" w:cs="TH Sarabun New"/>
          <w:sz w:val="32"/>
          <w:szCs w:val="32"/>
        </w:rPr>
        <w:t xml:space="preserve">15,000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บาท ทั้งนี้ เมื่อรวมกับค่าลดหย่อนตามมาตรา </w:t>
      </w:r>
      <w:r w:rsidRPr="00645D5D">
        <w:rPr>
          <w:rFonts w:ascii="TH Sarabun New" w:hAnsi="TH Sarabun New" w:cs="TH Sarabun New"/>
          <w:sz w:val="32"/>
          <w:szCs w:val="32"/>
        </w:rPr>
        <w:t xml:space="preserve">47 </w:t>
      </w:r>
      <w:r w:rsidRPr="00645D5D">
        <w:rPr>
          <w:rFonts w:ascii="TH Sarabun New" w:hAnsi="TH Sarabun New" w:cs="TH Sarabun New"/>
          <w:sz w:val="32"/>
          <w:szCs w:val="32"/>
          <w:cs/>
        </w:rPr>
        <w:t>(</w:t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(ง) แห่งประมวลรัษฎากร และเงินได้ที่ได้รับยกเว้นไม่ต้องนำมารวมคำนวณเพื่อเสียภาษีเงินได้ตามข้อ </w:t>
      </w:r>
      <w:r w:rsidRPr="00645D5D">
        <w:rPr>
          <w:rFonts w:ascii="TH Sarabun New" w:hAnsi="TH Sarabun New" w:cs="TH Sarabun New"/>
          <w:sz w:val="32"/>
          <w:szCs w:val="32"/>
        </w:rPr>
        <w:t xml:space="preserve">2 </w:t>
      </w:r>
      <w:r w:rsidRPr="00645D5D">
        <w:rPr>
          <w:rFonts w:ascii="TH Sarabun New" w:hAnsi="TH Sarabun New" w:cs="TH Sarabun New"/>
          <w:sz w:val="32"/>
          <w:szCs w:val="32"/>
          <w:cs/>
        </w:rPr>
        <w:t>(</w:t>
      </w:r>
      <w:r w:rsidRPr="00645D5D">
        <w:rPr>
          <w:rFonts w:ascii="TH Sarabun New" w:hAnsi="TH Sarabun New" w:cs="TH Sarabun New"/>
          <w:sz w:val="32"/>
          <w:szCs w:val="32"/>
        </w:rPr>
        <w:t>61</w:t>
      </w:r>
      <w:r w:rsidRPr="00645D5D">
        <w:rPr>
          <w:rFonts w:ascii="TH Sarabun New" w:hAnsi="TH Sarabun New" w:cs="TH Sarabun New"/>
          <w:sz w:val="32"/>
          <w:szCs w:val="32"/>
          <w:cs/>
        </w:rPr>
        <w:t>) วรรคหนึ่ง และ (</w:t>
      </w:r>
      <w:r w:rsidRPr="00645D5D">
        <w:rPr>
          <w:rFonts w:ascii="TH Sarabun New" w:hAnsi="TH Sarabun New" w:cs="TH Sarabun New"/>
          <w:sz w:val="32"/>
          <w:szCs w:val="32"/>
        </w:rPr>
        <w:t>94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แห่งกฎกระทรวง ฉบับที่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126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(พ.ศ. </w:t>
      </w:r>
      <w:r w:rsidRPr="00645D5D">
        <w:rPr>
          <w:rFonts w:ascii="TH Sarabun New" w:hAnsi="TH Sarabun New" w:cs="TH Sarabun New"/>
          <w:sz w:val="32"/>
          <w:szCs w:val="32"/>
        </w:rPr>
        <w:t>2509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ออกตามความในประมวลรัษฎากร ว่าด้วยการยกเว้นรัษฎากรแล้ว ต้องไม่เกิน </w:t>
      </w:r>
      <w:r w:rsidRPr="00645D5D">
        <w:rPr>
          <w:rFonts w:ascii="TH Sarabun New" w:hAnsi="TH Sarabun New" w:cs="TH Sarabun New"/>
          <w:sz w:val="32"/>
          <w:szCs w:val="32"/>
        </w:rPr>
        <w:t xml:space="preserve">100,000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บาท </w:t>
      </w:r>
      <w:r w:rsidR="00353F20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ทั้งนี้ สำหรับเบี้ยประกันภัยที่ได้จ่ายตั้งแต่วันที่ </w:t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มกราคม </w:t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2560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เป็นต้นไป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และให้เป็นไปตามหลักเกณฑ์ และวิธีการที่อธิบดีกรมสรรพากรประกาศกำหนด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EB614D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ร่างระเบียบสำนักนายกรัฐมนตรีว่าด้วยคณะกรรมการเตรียมการด้านการรักษาความมั่นคงปลอดภัย</w:t>
      </w:r>
      <w:r w:rsidR="00353F2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ไซเบอร์แห่งชาติ พ.ศ. ....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คณะกรรมการเตรียมการด้านการรักษาความมั่นคงปลอดภัยไซเบอร์แห่งชาติ พ.ศ. .... ตามที่กระทรวงดิจิทัลเพื่อเศรษฐกิจและ</w:t>
      </w:r>
      <w:r w:rsidR="00353F20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สังคม (ดศ.)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 กระทรวงการต่างประเทศ กระทรวงคมนาคม สำนักงานสภาความมั่นคงแห่งชาติ สำนักข่าวกรองแห่งชาติ ธนาคารแห่งประเทศไทย และสำนักเลขาธิการคณะรัฐมนตรี</w:t>
      </w:r>
      <w:r w:rsidR="00353F20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ไปประกอบการพิจารณาด้วย แล้วดำเนินการต่อไปได้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ดศ. เสนอว่า เนื่องจากขณะนี้ได้เกิดเหตุการณ์ซึ่งถือเป็นภัยคุกคามทางไซเบอร์เกิดขึ้นแล้ว </w:t>
      </w:r>
      <w:r w:rsidR="00353F20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โดยผู้กระทำการดังกล่าวได้ข่มขู่และโจมตีระบบหน่วยงานของรัฐจนได้รับความเสียหาย ตามที่ปรากฏในสื่อต่าง ๆ </w:t>
      </w:r>
      <w:r w:rsidR="00353F20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จึงมีความจำเป็นที่รัฐจะต้องจัดให้มีมาตรการในการรักษาความมั่นคงปลอดภัยไซเบอร์โดยเร่งด่วน แต่โดยที่</w:t>
      </w:r>
      <w:r w:rsidR="00353F2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ร่างพระราชบัญญัติว่าด้วยการรักษาความมั่นคงปลอดภัยไซเบอร์ พ.ศ. .... ที่คณะรัฐมนตรีมีมติเมื่อวันที่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6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มกราคม </w:t>
      </w:r>
      <w:r w:rsidRPr="00645D5D">
        <w:rPr>
          <w:rFonts w:ascii="TH Sarabun New" w:hAnsi="TH Sarabun New" w:cs="TH Sarabun New"/>
          <w:sz w:val="32"/>
          <w:szCs w:val="32"/>
        </w:rPr>
        <w:t xml:space="preserve">2558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อนุมัติหลักการ และให้ส่งสำนักงานคณะกรรมการกฤษฎีกาตรวจพิจารณานั้น ขณะนี้ยังอยู่ระหว่างดำเนินการ ดังนั้น ในระหว่างที่ยังไม่มีกฎหมายว่าด้วยการรักษาความมั่นคงปลอดภัยไซเบอร์ขึ้นใช้บังคับ จำเป็นต้องกำหนดให้มีคณะกรรมการเตรียมการด้านการรักษาความมั่นคงปลอดภัยไซเบอร์แห่งชาติ เพื่อเตรียมการด้านการพัฒนาและการรักษาความมั่นคงปลอดภัยไซเบอร์ เพื่อมิให้ส่งผลกระทบต่อความมั่นคงของประเทศด้านเศรษฐกิจ สาธารณสุข พลังงาน การทหาร ระบบการเตือนภัย และการรักษาความสงบเรียบร้อยภายในประเทศ อีกทั้งสามารถป้องกันหรือรับมือกับสถานการณ์ด้านภัยคุกคามทางไซเบอร์ได้อย่างทันท่วงที อันจะช่วยคุ้มครองและสร้างความเชื่อมั่นให้กับบุคคลที่เกี่ยวข้องทั้งภาครัฐ ภาคเอกชน และภาคประชาสังคมได้อย่างมีประสิทธิภาพ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กำหนดบทนิยามคำว่า “ไซเบอร์” “ความมั่นคงปลอดภัยไซเบอร์” “หน่วยงานของรัฐ”          “หน่วยงานเอกชน” และ “คณะกรรมการ”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กำหนดให้มีคณะกรรมการเตรียมการด้านการรักษาความมั่นคงปลอดภัยไซเบอร์แห่งชาติ ประกอบด้วย นายกรัฐมนตรี เป็นประธานกรรมการ รองนายกรัฐมนตรีที่ได้รับมอบหมาย เป็นรองประธานคนที่หนึ่ง และรองประธานคนที่สอง รัฐมนตรีว่าการกระทรวงกลาโหม รัฐมนตรีว่าการกระทรวงดิจิทัลเพื่อเศรษฐกิจและสังคม </w:t>
      </w: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>เป็นกรรมการโดยตำแหน่ง กรรมการผู้ทรงคุณวุฒิซึ่งคณะรัฐมนตรีแต่งตั้งจำนวนไม่เกินเจ็ดคน เป็นกรรมการ โดยให้ปลัดกระทรวงดิจิทัลเพื่อเศรษฐกิจและสังคม เป็นกรรมการและเลขานุการ และให้รองปลัดกระทรวงดิจิทัล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เพื่อเศรษฐกิจและสังคม เป็นกรรมการและผู้ช่วยเลขานุการ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>. กำหนดให้คณะกรรมการมีหน้าที่และอำนาจ เช่น จัดทำนโยบายและแผนระดับชาติว่าด้วย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การรักษาความมั่นคงปลอดภัยไซเบอร์แห่งชาติตามแนวทางในหมวด </w:t>
      </w:r>
      <w:r w:rsidRPr="00645D5D">
        <w:rPr>
          <w:rFonts w:ascii="TH Sarabun New" w:hAnsi="TH Sarabun New" w:cs="TH Sarabun New"/>
          <w:sz w:val="32"/>
          <w:szCs w:val="32"/>
        </w:rPr>
        <w:t xml:space="preserve">2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ของร่างระเบียบฯ เสนอคณะรัฐมนตรีเพื่อพิจารณา ติดตาม ตรวจสอบ ประเมินผลการดำเนินการประสานความร่วมมือกับคณะกรรมการระดับชาติหรือคณะกรรมการที่ตั้งขึ้นตามกฎหมายอื่น เสนอแนะต่อคณะรัฐมนตรีในการจัดให้มีหรือปรับปรุงกฎหมาย กฎ ระเบียบ และข้อบังคับที่เกี่ยวข้อง และเตรียมการจัดตั้งสำนักงานคณะกรรมการรักษาความมั่นคงปลอดภัยไซเบอร์แห่งชาติ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4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กำหนดให้สำนักงานปลัดกระทรวงดิจิทัลเพื่อเศรษฐกิจและสังคม เป็นหน่วยงานเลขานุการของคณะกรรมการ มีหน้าที่ปฏิบัติให้เป็นไปตามมติของคณะกรรมการ และปฏิบัติงานอื่น ตามที่คณะกรรมการหรือประธานกรรมการมอบหมาย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5</w:t>
      </w:r>
      <w:r w:rsidRPr="00645D5D">
        <w:rPr>
          <w:rFonts w:ascii="TH Sarabun New" w:hAnsi="TH Sarabun New" w:cs="TH Sarabun New"/>
          <w:sz w:val="32"/>
          <w:szCs w:val="32"/>
          <w:cs/>
        </w:rPr>
        <w:t>. กำหนดนโยบายและแผนระดับชาติว่าด้วยการรักษาความมั่นคงปลอดภัยไซเบอร์แห่งชาติ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ซึ่งมีแนวทางการดำเนินการในเรื่องต่าง ๆ เช่น การบูรณาการและการจัดการความมั่นคงปลอดภัยไซเบอร์ของประเทศ การพัฒนาและการสร้างศักยภาพในการตอบสนองต่อสถานการณ์ฉุกเฉินทางความมั่นคงปลอดภัยไซเบอร์โดยการจัดทำแผนแม่บทด้านความมั่นคงปลอดภัยไซเบอร์แห่งชาติขึ้น การปกป้องด้านโครงสร้างพื้นฐานสำคัญทางสารสนเทศ (</w:t>
      </w:r>
      <w:r w:rsidRPr="00645D5D">
        <w:rPr>
          <w:rFonts w:ascii="TH Sarabun New" w:hAnsi="TH Sarabun New" w:cs="TH Sarabun New"/>
          <w:sz w:val="32"/>
          <w:szCs w:val="32"/>
        </w:rPr>
        <w:t>Critical Information Infrastructures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ของประเทศ เป็นต้น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6</w:t>
      </w:r>
      <w:r w:rsidRPr="00645D5D">
        <w:rPr>
          <w:rFonts w:ascii="TH Sarabun New" w:hAnsi="TH Sarabun New" w:cs="TH Sarabun New"/>
          <w:sz w:val="32"/>
          <w:szCs w:val="32"/>
          <w:cs/>
        </w:rPr>
        <w:t>. กำหนดในวาระแรกให้คณะกรรมการพิจารณากำหนดโครงสร้างพื้นฐานสำคัญทางสารสนเทศ (</w:t>
      </w:r>
      <w:r w:rsidRPr="00645D5D">
        <w:rPr>
          <w:rFonts w:ascii="TH Sarabun New" w:hAnsi="TH Sarabun New" w:cs="TH Sarabun New"/>
          <w:sz w:val="32"/>
          <w:szCs w:val="32"/>
        </w:rPr>
        <w:t>Critical Information Infrastructures</w:t>
      </w:r>
      <w:r w:rsidRPr="00645D5D">
        <w:rPr>
          <w:rFonts w:ascii="TH Sarabun New" w:hAnsi="TH Sarabun New" w:cs="TH Sarabun New"/>
          <w:sz w:val="32"/>
          <w:szCs w:val="32"/>
          <w:cs/>
        </w:rPr>
        <w:t>) ของประเทศ และวางกรอบการประสานความร่วมมือระหว่างหน่วยงานของรัฐและหน่วยงานเอกชนโดยอย่างน้อยต้องประกอบด้วย หน่วยงานประสานงานกลาง หน่วยงานเผชิญเหตุฉุกเฉิน และกรอบมาตรฐานการรักษาความปลอดภัยทางไซเบอร์ (</w:t>
      </w:r>
      <w:r w:rsidRPr="00645D5D">
        <w:rPr>
          <w:rFonts w:ascii="TH Sarabun New" w:hAnsi="TH Sarabun New" w:cs="TH Sarabun New"/>
          <w:sz w:val="32"/>
          <w:szCs w:val="32"/>
        </w:rPr>
        <w:t>Cybersecurity Framework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ของหน่วยงานภาครัฐและเอกชนตามหลักการบริหารความเสี่ยง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7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กำหนดค่าใช้จ่ายของคณะกรรมการ คณะอนุกรรมการ หรือคณะทำงานที่คณะกรรมการแต่งตั้ง หรือบุคคลใดซึ่งมาช่วยปฏิบัติงานตามที่คณะกรรมการมอบหมาย รวมทั้งค่าใช้จ่ายจำเป็นอย่างอื่นให้เบิกจ่ายจากงบประมาณรายจ่ายของสำนักงานปลัดกระทรวงดิจิทัลเพื่อเศรษฐกิจและสังคม สำหรับค่าตอบแทนของคณะกรรมการ คณะอนุกรรมการ คณะทำงาน และบุคคลดังกล่าวให้เป็นไปตามที่คณะรัฐมนตรีกำหนด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8</w:t>
      </w:r>
      <w:r w:rsidRPr="00645D5D">
        <w:rPr>
          <w:rFonts w:ascii="TH Sarabun New" w:hAnsi="TH Sarabun New" w:cs="TH Sarabun New"/>
          <w:sz w:val="32"/>
          <w:szCs w:val="32"/>
          <w:cs/>
        </w:rPr>
        <w:t>. กำหนดให้สำนักงบประมาณและกระทรวงการคลังสนับสนุนงบประมาณและเงินอื่นใดใน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การปฏิบัติหน้าที่ของคณะกรรมการ และสำนักงานปลัดกระทรวงดิจิทัลเพื่อเศรษฐกิจและสังคม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9</w:t>
      </w:r>
      <w:r w:rsidRPr="00645D5D">
        <w:rPr>
          <w:rFonts w:ascii="TH Sarabun New" w:hAnsi="TH Sarabun New" w:cs="TH Sarabun New"/>
          <w:sz w:val="32"/>
          <w:szCs w:val="32"/>
          <w:cs/>
        </w:rPr>
        <w:t>. กำหนดให้ระเบียบนี้เป็นอันยกเลิก เมื่อกฎหมายว่าด้วยการรักษาความมั่นคงปลอดภัยไซเบอร์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มีผลใช้บังคับแล้ว </w:t>
      </w:r>
    </w:p>
    <w:p w:rsidR="001D34AA" w:rsidRPr="00645D5D" w:rsidRDefault="001D34AA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EB614D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ร่างพระราชกฤษฎีกาให้ใช้บังคับบทบัญญัติมาตรา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31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>แห่งพระราชบัญญัติเครื่องหมายการค้า</w:t>
      </w:r>
      <w:r w:rsidR="00BA3E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(ฉบับที่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พ.ศ.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2559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….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คณะรัฐมนตรีมีมติอนุมัติหลักการร่างพระราชกฤษฎีกาให้ใช้บังคับบทบัญญัติมาตรา </w:t>
      </w:r>
      <w:r w:rsidRPr="00645D5D">
        <w:rPr>
          <w:rFonts w:ascii="TH Sarabun New" w:hAnsi="TH Sarabun New" w:cs="TH Sarabun New"/>
          <w:sz w:val="32"/>
          <w:szCs w:val="32"/>
        </w:rPr>
        <w:t xml:space="preserve">31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แห่งพระราชบัญญัติเครื่องหมายการค้า (ฉบับที่ </w:t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พ.ศ. </w:t>
      </w:r>
      <w:r w:rsidRPr="00645D5D">
        <w:rPr>
          <w:rFonts w:ascii="TH Sarabun New" w:hAnsi="TH Sarabun New" w:cs="TH Sarabun New"/>
          <w:sz w:val="32"/>
          <w:szCs w:val="32"/>
        </w:rPr>
        <w:t xml:space="preserve">2559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พ.ศ. …. ตามที่กระทรวงพาณิชย์ (พณ.)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พณ. เสนอว่า มาตรา </w:t>
      </w:r>
      <w:r w:rsidRPr="00645D5D">
        <w:rPr>
          <w:rFonts w:ascii="TH Sarabun New" w:hAnsi="TH Sarabun New" w:cs="TH Sarabun New"/>
          <w:sz w:val="32"/>
          <w:szCs w:val="32"/>
        </w:rPr>
        <w:t xml:space="preserve">31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แห่งพระราชบัญญัติเครื่องหมายการค้า (ฉบับที่ </w:t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พ.ศ. </w:t>
      </w:r>
      <w:r w:rsidRPr="00645D5D">
        <w:rPr>
          <w:rFonts w:ascii="TH Sarabun New" w:hAnsi="TH Sarabun New" w:cs="TH Sarabun New"/>
          <w:sz w:val="32"/>
          <w:szCs w:val="32"/>
        </w:rPr>
        <w:t xml:space="preserve">2559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ได้เพิ่มบทบัญญัติหมวด </w:t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การจดทะเบียนเครื่องหมายการค้าภายใต้พิธีสารมาดริด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เพื่อรองรับหลักการตามพิธีสารมาดริด  (</w:t>
      </w:r>
      <w:r w:rsidRPr="00645D5D">
        <w:rPr>
          <w:rFonts w:ascii="TH Sarabun New" w:hAnsi="TH Sarabun New" w:cs="TH Sarabun New"/>
          <w:sz w:val="32"/>
          <w:szCs w:val="32"/>
        </w:rPr>
        <w:t>Madrid Protocol</w:t>
      </w:r>
      <w:r w:rsidRPr="00645D5D">
        <w:rPr>
          <w:rFonts w:ascii="TH Sarabun New" w:hAnsi="TH Sarabun New" w:cs="TH Sarabun New"/>
          <w:sz w:val="32"/>
          <w:szCs w:val="32"/>
          <w:cs/>
        </w:rPr>
        <w:t>) อันเป็นความตกลงระหว่างประเทศภายใต้กำกับขององค์การทรัพย์สินทางปัญญาโลก (</w:t>
      </w:r>
      <w:r w:rsidRPr="00645D5D">
        <w:rPr>
          <w:rFonts w:ascii="TH Sarabun New" w:hAnsi="TH Sarabun New" w:cs="TH Sarabun New"/>
          <w:sz w:val="32"/>
          <w:szCs w:val="32"/>
        </w:rPr>
        <w:t xml:space="preserve">World Intellectual Property Organization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645D5D">
        <w:rPr>
          <w:rFonts w:ascii="TH Sarabun New" w:hAnsi="TH Sarabun New" w:cs="TH Sarabun New"/>
          <w:sz w:val="32"/>
          <w:szCs w:val="32"/>
        </w:rPr>
        <w:t>WIPO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ซึ่งจะช่วยอำนวยความสะดวกแก่ผู้ประกอบการไทยในการยื่นคำขอจดทะเบียนเครื่องหมายการค้าไปยังประเทศต่าง ๆ กว่า </w:t>
      </w:r>
      <w:r w:rsidRPr="00645D5D">
        <w:rPr>
          <w:rFonts w:ascii="TH Sarabun New" w:hAnsi="TH Sarabun New" w:cs="TH Sarabun New"/>
          <w:sz w:val="32"/>
          <w:szCs w:val="32"/>
        </w:rPr>
        <w:t xml:space="preserve">98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ประเทศทั่วโลก และมาตรา </w:t>
      </w:r>
      <w:r w:rsidRPr="00645D5D">
        <w:rPr>
          <w:rFonts w:ascii="TH Sarabun New" w:hAnsi="TH Sarabun New" w:cs="TH Sarabun New"/>
          <w:sz w:val="32"/>
          <w:szCs w:val="32"/>
        </w:rPr>
        <w:t xml:space="preserve">2 </w:t>
      </w:r>
      <w:r w:rsidRPr="00645D5D">
        <w:rPr>
          <w:rFonts w:ascii="TH Sarabun New" w:hAnsi="TH Sarabun New" w:cs="TH Sarabun New"/>
          <w:sz w:val="32"/>
          <w:szCs w:val="32"/>
          <w:cs/>
        </w:rPr>
        <w:t>แห่ง</w:t>
      </w: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 xml:space="preserve">พระราชบัญญัติเครื่องหมายการค้า (ฉบับที่ </w:t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พ.ศ. </w:t>
      </w:r>
      <w:r w:rsidRPr="00645D5D">
        <w:rPr>
          <w:rFonts w:ascii="TH Sarabun New" w:hAnsi="TH Sarabun New" w:cs="TH Sarabun New"/>
          <w:sz w:val="32"/>
          <w:szCs w:val="32"/>
        </w:rPr>
        <w:t xml:space="preserve">2559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ได้บัญญัติให้บทบัญญัติมาตรา </w:t>
      </w:r>
      <w:r w:rsidRPr="00645D5D">
        <w:rPr>
          <w:rFonts w:ascii="TH Sarabun New" w:hAnsi="TH Sarabun New" w:cs="TH Sarabun New"/>
          <w:sz w:val="32"/>
          <w:szCs w:val="32"/>
        </w:rPr>
        <w:t xml:space="preserve">31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จะให้ใช้บังคับเมื่อใดให้ตราเป็นพระราชกฤษฎีกา 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เพื่อเป็นการรองรับการจดทะเบียนเครื่องหมายการค้าภายใต้พิธีสารมาดริดดังกล่าว พณ. จึงได้เสนอร่างกฎกระทรวงการจดทะเบียนเครื่องหมายการค้าภายใต้พิธีสารมาดริด พ.ศ. …. มาเพื่อดำเนินการ และคณะรัฐมนตรีได้มีมติ (</w:t>
      </w:r>
      <w:r w:rsidRPr="00645D5D">
        <w:rPr>
          <w:rFonts w:ascii="TH Sarabun New" w:hAnsi="TH Sarabun New" w:cs="TH Sarabun New"/>
          <w:sz w:val="32"/>
          <w:szCs w:val="32"/>
        </w:rPr>
        <w:t xml:space="preserve">30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พฤษภาคม </w:t>
      </w:r>
      <w:r w:rsidRPr="00645D5D">
        <w:rPr>
          <w:rFonts w:ascii="TH Sarabun New" w:hAnsi="TH Sarabun New" w:cs="TH Sarabun New"/>
          <w:sz w:val="32"/>
          <w:szCs w:val="32"/>
        </w:rPr>
        <w:t>2560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อนุมัติหลักการร่างกฎกระทรวงดังกล่าว และ สำนักงานคณะกรรมการกฤษฎีกา (สคก.) ได้ตรวจพิจารณาเสร็จแล้ว โดย สคก. มีความเห็นเพิ่มเติมว่า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โดยที่มาตรา </w:t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แห่งพระราชบัญญัติเครื่องหมายการค้า (ฉบับที่ </w:t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พ.ศ. </w:t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2559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ได้กำหนดให้บทบัญญัติเกี่ยวกับการจดทะเบียนเครื่องหมายการค้าภายใต้พิธีสารมาดริดจะใช้บังคับเมื่อใดให้ตราเป็นพระราชกฤษฎีกา ดังนั้น พณ. จึงต้องดำเนินการตามขั้นตอนดังกล่าวก่อนที่ร่างกฎกระทรวงฉบับนี้จะมีผลใช้บังคับ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ทั้งนี้ พณ. ได้ยื่นภาคยานุวัติสารต่อผู้อำนวยการใหญ่องค์การทรัพย์สินทางปัญญาโลกแล้ว เมื่อวันที่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7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สิงหาคม </w:t>
      </w:r>
      <w:r w:rsidRPr="00645D5D">
        <w:rPr>
          <w:rFonts w:ascii="TH Sarabun New" w:hAnsi="TH Sarabun New" w:cs="TH Sarabun New"/>
          <w:sz w:val="32"/>
          <w:szCs w:val="32"/>
        </w:rPr>
        <w:t xml:space="preserve">2560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ซึ่งจะทำให้พิธีสารมาดริดมีผลผูกพันประเทศไทยเมื่อพ้นกำหนด </w:t>
      </w:r>
      <w:r w:rsidRPr="00645D5D">
        <w:rPr>
          <w:rFonts w:ascii="TH Sarabun New" w:hAnsi="TH Sarabun New" w:cs="TH Sarabun New"/>
          <w:sz w:val="32"/>
          <w:szCs w:val="32"/>
        </w:rPr>
        <w:t xml:space="preserve">3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เดือนนับแต่วันดังกล่าว 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(วันที่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7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พฤศจิกายน </w:t>
      </w:r>
      <w:r w:rsidRPr="00645D5D">
        <w:rPr>
          <w:rFonts w:ascii="TH Sarabun New" w:hAnsi="TH Sarabun New" w:cs="TH Sarabun New"/>
          <w:sz w:val="32"/>
          <w:szCs w:val="32"/>
        </w:rPr>
        <w:t>2560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เป็นต้นไป)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กำหนดให้บทบัญญัติเกี่ยวกับการจดทะเบียนเครื่องหมายการค้าภายใต้พิธีสารมาดริด มีผลใช้บังคับตั้งแต่วันที่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7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พฤศจิกายน </w:t>
      </w:r>
      <w:r w:rsidRPr="00645D5D">
        <w:rPr>
          <w:rFonts w:ascii="TH Sarabun New" w:hAnsi="TH Sarabun New" w:cs="TH Sarabun New"/>
          <w:sz w:val="32"/>
          <w:szCs w:val="32"/>
        </w:rPr>
        <w:t xml:space="preserve">2560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เป็นต้นไป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EB614D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 ร่างพระราชกฤษฎีกาจัดตั้งสำนักงานส่งเสริมเศรษฐกิจสร้างสรรค์ (องค์การมหาชน) พ.ศ. ….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คณะรัฐมนตรีมีมติอนุมัติและเห็นชอบดังนี้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อนุมัติหลักการร่างพระราชกฤษฎีกาจัดตั้งสำนักงานส่งเสริมเศรษฐกิจสร้างสรรค์ 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(องค์การมหาชน) พ.ศ. …. ตามที่รองนายกรัฐมนตรี (พลอากาศเอก ประจิน จั่นตอง) ในฐานะรัฐมนตรีกำกับดูแลสำนักงานบริหารและพัฒนาองค์ความรู้ (องค์การมหาชน) เสนอ และให้ส่งสำนักงานคณะกรรมการกฤษฎีกา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ตรวจพิจารณา แล้วดำเนินการต่อไปได้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มอบหมายให้สำนักงาน ก.พ.ร. รับความเห็นของสำนักงานปลัดสำนักนายกรัฐมนตรีไปพิจารณาดำเนินการต่อไปด้วย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>. เห็นชอบให้ยกเลิกมติคณะรัฐมนตรี (</w:t>
      </w:r>
      <w:r w:rsidRPr="00645D5D">
        <w:rPr>
          <w:rFonts w:ascii="TH Sarabun New" w:hAnsi="TH Sarabun New" w:cs="TH Sarabun New"/>
          <w:sz w:val="32"/>
          <w:szCs w:val="32"/>
        </w:rPr>
        <w:t xml:space="preserve">24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พฤศจิกายน </w:t>
      </w:r>
      <w:r w:rsidRPr="00645D5D">
        <w:rPr>
          <w:rFonts w:ascii="TH Sarabun New" w:hAnsi="TH Sarabun New" w:cs="TH Sarabun New"/>
          <w:sz w:val="32"/>
          <w:szCs w:val="32"/>
        </w:rPr>
        <w:t>2558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ที่ให้โอนภารกิจด้านการส่งเสริมเศรษฐกิจสร้างสรรค์ไปไว้ที่สำนักงานส่งเสริมวิสาหกิจขนาดกลางและขนาดย่อม และมอบให้เป็นภารกิจของสำนักงานส่งเสริมเศรษฐกิจสร้างสรรค์ (องค์การมหาชน)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ร่างพระราชกฤษฎีกาจัดตั้งสำนักงานส่งเสริมเศรษฐกิจสร้างสรรค์ (องค์การมหาชน) พ.ศ. ….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มีสาระสำคัญดังนี้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>. กำหนดนิยามคำว่า “เศรษฐกิจสร้างสรรค์” “ความคิดสร้างสรรค์” “สำนักงาน” “คณะกรรมการ” “ผู้อำนวยการ” “เจ้าหน้าที่” “ลูกจ้าง” และคำว่า “รัฐมนตรี” เพื่อให้เกิดความชัดเจนในการ</w:t>
      </w:r>
      <w:r w:rsidR="00BA3EA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บังคับใช้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กำหนดให้สำนักงานมีวัตถุประสงค์ในการส่งเสริมและพัฒนาเศรษฐกิจสร้างสรรค์ ส่งเสริมสนับสนุนนวัตกรรมและการพัฒนาความคิดสร้างสรรค์ รวมทั้งจัดเก็บข้อมูล สถิติองค์ความรู้ และนวัตกรรมต่าง ๆ พัฒนาผู้ประกอบการ และส่งเสริมให้เกิดการนำกระบวนคิดเชิงสร้างสรรค์ไปใช้ในการพัฒนาผลิตภัณฑ์ รวมทั้ง ส่งเสริมและประสานความร่วมมือกับหน่วยงานภาครัฐและภาคเอกชน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ทุนและทรัพย์สินในการดำเนินงานของสำนักงานประกอบด้วยเงินหรือทรัพย์สินที่ได้รับโอนมาตามมาตรา </w:t>
      </w:r>
      <w:r w:rsidRPr="00645D5D">
        <w:rPr>
          <w:rFonts w:ascii="TH Sarabun New" w:hAnsi="TH Sarabun New" w:cs="TH Sarabun New"/>
          <w:sz w:val="32"/>
          <w:szCs w:val="32"/>
        </w:rPr>
        <w:t xml:space="preserve">41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เงินที่รัฐบาลจ่ายให้เป็นทุนประเดิม เงินอุดหนุนทั่วไป เงินอุดหนุนจากเอกชน ค่าธรรมเนียม 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ค่าบำรุง ค่าตอบแทน ค่าบริการ หรือรายได้จากการดำเนินกิจการ รวมถึงดอกผลหรือผลประโยชน์ใด ๆ ที่เกิดจากทรัพย์สินของสำนักงาน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4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กำหนดให้มีคณะกรรมการ ประกอบด้วยประธานกรรมการ ซึ่งคณะรัฐมนตรีแต่งตั้ง กรรมการโดยตำแหน่งจำนวน </w:t>
      </w:r>
      <w:r w:rsidRPr="00645D5D">
        <w:rPr>
          <w:rFonts w:ascii="TH Sarabun New" w:hAnsi="TH Sarabun New" w:cs="TH Sarabun New"/>
          <w:sz w:val="32"/>
          <w:szCs w:val="32"/>
        </w:rPr>
        <w:t xml:space="preserve">4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คน และกรรมการผู้ทรงคุณวุฒิ จำนวนไม่เกิน </w:t>
      </w:r>
      <w:r w:rsidRPr="00645D5D">
        <w:rPr>
          <w:rFonts w:ascii="TH Sarabun New" w:hAnsi="TH Sarabun New" w:cs="TH Sarabun New"/>
          <w:sz w:val="32"/>
          <w:szCs w:val="32"/>
        </w:rPr>
        <w:t xml:space="preserve">5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คน ซึ่งคณะรัฐมนตรีแต่งตั้ง โดยมีผู้อำนวยการเป็นกรรมการและเลขานุการโดยตำแหน่ง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5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ให้ประธานกรรมการและกรรมการผู้ทรงคุณวุฒิต้องไม่เป็นข้าราชการซึ่งมีตำแหน่งหรือเงินเดือนประจำ พนักงานหรือลูกจ้างของส่วนราชการ หน่วยงานของรัฐ รัฐวิสาหกิจ หรือองค์กรปกครองส่วนท้องถิ่น เว้นแต่เป็นผู้สอนในสถาบันอุดมศึกษาของรัฐ และมีวาระอยู่ในตำแหน่งคราวละ </w:t>
      </w:r>
      <w:r w:rsidRPr="00645D5D">
        <w:rPr>
          <w:rFonts w:ascii="TH Sarabun New" w:hAnsi="TH Sarabun New" w:cs="TH Sarabun New"/>
          <w:sz w:val="32"/>
          <w:szCs w:val="32"/>
        </w:rPr>
        <w:t xml:space="preserve">4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ปี เมื่อพ้นจากตำแหน่งตามวาระอาจได้รับแต่งตั้งอีกได้ แต่จะดำรงตำแหน่งติดต่อกันเกินสองวาระไม่ได้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  <w:t>6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กำหนดให้คณะกรรมการมีอำนาจหน้าที่ควบคุมดูแลโดยทั่วไปซึ่งกิจการของสำนักงาน อำนาจเช่นว่านั้นให้รวมถึงการกำหนดนโยบายการบริหารงาน อนุมัติแผนการลงทุน แผนการเงิน ออกระเบียบ ข้อบังคับ ประกาศ หรือข้อกำหนดเกี่ยวกับสำนักงานในเรื่องการแบ่งส่วนงาน การกำหนดตำแหน่ง การคัดเลือก บรรจุ แต่งตั้ง วินัยและการลงโทษวินัย การออกจากตำแหน่ง การกำหนดเครื่องแบบผู้อำนวยการ เจ้าหน้าที่และลูกจ้าง รวมทั้งกำหนดเครื่องหมายของสำนักงาน เป็นต้น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7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กำหนดหลักเกณฑ์เกี่ยวกับบัญชี การตรวจสอบ และการประเมินผลงาน โดยกำหนดให้การบัญชีของสำนักงานให้จัดทำตามหลักเกณฑ์ที่คณะกรรมการกำหนดซึ่งต้องเป็นไปตามมาตรฐานบัญชี และต้องจัดให้มีการตรวจสอบภายในเกี่ยวกับการเงิน การบัญชีและการพัสดุของสำนักงาน และให้ปฏิบัติงานของสำนักงานทำหน้าที่เป็นผู้ตรวจสอบภายในให้รับผิดชอบขึ้นตรงต่อคณะกรรมการ และการแต่งตั้ง โยกย้าย เลื่อนเงินเดือน และลงโทษวินัยของผู้ตรวจสอบภายใน ให้ผู้อำนวยการและคณะกรรมการตรวจสอบพิจารณาร่วมกันแล้วเสนอให้คณะกรรมการให้ความเห็นชอบก่อนดำเนินการ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8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กำหนดบทเฉพาะกาล ในวาระเริ่มแรก ให้ผู้อำนวยการหรือรองผู้อำนวยการศูนย์สร้างสรรค์งานออกแบบตามพระราชกฤษฎีกาจัดตั้งสำนักงานบริหารและพัฒนาองค์ความรู้ (องค์การมหาชน) พ.ศ. </w:t>
      </w:r>
      <w:r w:rsidRPr="00645D5D">
        <w:rPr>
          <w:rFonts w:ascii="TH Sarabun New" w:hAnsi="TH Sarabun New" w:cs="TH Sarabun New"/>
          <w:sz w:val="32"/>
          <w:szCs w:val="32"/>
        </w:rPr>
        <w:t xml:space="preserve">2547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ซึ่งดำรงตำแหน่งอยู่ก่อนวันที่พระราชกฤษฎีกานี้ใช้บังคับ ปฏิบัติหน้าที่ผู้อำนวยการตามพระราชกฤษฎีกานี้ไปพลางก่อน จนกว่าจะมีการแต่งตั้งผู้อำนวยการตามพระราชกฤษฎีกานี้ ซึ่งต้องไม่เกิน </w:t>
      </w:r>
      <w:r w:rsidRPr="00645D5D">
        <w:rPr>
          <w:rFonts w:ascii="TH Sarabun New" w:hAnsi="TH Sarabun New" w:cs="TH Sarabun New"/>
          <w:sz w:val="32"/>
          <w:szCs w:val="32"/>
        </w:rPr>
        <w:t xml:space="preserve">90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วันนับแต่วันที่พระราชกฤษฎีกานี้ใช้บังคับ หากยังไม่สามารถสรรหาได้ให้ขยายเวลาได้อีกไม่เกิน </w:t>
      </w:r>
      <w:r w:rsidRPr="00645D5D">
        <w:rPr>
          <w:rFonts w:ascii="TH Sarabun New" w:hAnsi="TH Sarabun New" w:cs="TH Sarabun New"/>
          <w:sz w:val="32"/>
          <w:szCs w:val="32"/>
        </w:rPr>
        <w:t xml:space="preserve">60 </w:t>
      </w:r>
      <w:r w:rsidRPr="00645D5D">
        <w:rPr>
          <w:rFonts w:ascii="TH Sarabun New" w:hAnsi="TH Sarabun New" w:cs="TH Sarabun New"/>
          <w:sz w:val="32"/>
          <w:szCs w:val="32"/>
          <w:cs/>
        </w:rPr>
        <w:t>วัน</w:t>
      </w:r>
    </w:p>
    <w:p w:rsidR="001D34AA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F12244" w:rsidRPr="00F12244" w:rsidRDefault="00EB614D" w:rsidP="008C471A">
      <w:pPr>
        <w:spacing w:line="34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F12244">
        <w:rPr>
          <w:rFonts w:ascii="TH Sarabun New" w:hAnsi="TH Sarabun New" w:cs="TH Sarabun New" w:hint="cs"/>
          <w:b/>
          <w:bCs/>
          <w:sz w:val="32"/>
          <w:szCs w:val="32"/>
          <w:cs/>
        </w:rPr>
        <w:t>5.</w:t>
      </w:r>
      <w:r w:rsidR="00F12244" w:rsidRPr="00F122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12244" w:rsidRPr="00F122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 ร่างพระราชบัญญัติเขตพัฒนาพิเศษภาคตะวันออก พ.ศ. ....</w:t>
      </w:r>
    </w:p>
    <w:p w:rsidR="00F12244" w:rsidRDefault="00F12244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คณะรัฐมนตรีมีมติเห็นชอบร่างพระราชบัญญัติเขตพัฒนาพิเศษภาคตะวันออก พ.ศ. ....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ของกระทรวงอุตสาหกรรม ที่สำนักงานคณะกรรมการกฤษฎีกาได้ปรับปรุงอีกครั้งเพื่อให้เป็นไปตามมติคณะรัฐมนตรี เมื่อวันที่ 11 เมษายน 2560 และให้ส่งคณะกรรมการประสานงานสภานิติบัญญัติแห่งชาติพิจารณา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F12244" w:rsidRDefault="00F12244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61077">
        <w:rPr>
          <w:rFonts w:ascii="TH Sarabun New" w:hAnsi="TH Sarabun New" w:cs="TH Sarabun New" w:hint="cs"/>
          <w:b/>
          <w:bCs/>
          <w:sz w:val="32"/>
          <w:szCs w:val="32"/>
          <w:cs/>
        </w:rPr>
        <w:t>สาระสำคัญของร่างพระราชบัญญัติเขตพัฒนาพิเศษภาคตะวันออก พ.ศ. ....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เป็นการกำหนดให้พื้นที่จังหวัดฉะเชิงเทรา จังหวัดชลบุรี และจังหวัดระยอง และพื้นที่อื่นใดที่อยู่ในภาคตะวันออกตามที่จะได้กำหนดเพิ่มเติมโดยพระราชกฤษฎีกาเป็นเขตพัฒนาพิเศษภาคตะวันออก เพื่อวัตถุประสง</w:t>
      </w:r>
      <w:r w:rsidR="007D2C02">
        <w:rPr>
          <w:rFonts w:ascii="TH Sarabun New" w:hAnsi="TH Sarabun New" w:cs="TH Sarabun New" w:hint="cs"/>
          <w:sz w:val="32"/>
          <w:szCs w:val="32"/>
          <w:cs/>
        </w:rPr>
        <w:t>ค์ในการพัฒนากิจกรรมทางเศรษฐกิจที่</w:t>
      </w:r>
      <w:r>
        <w:rPr>
          <w:rFonts w:ascii="TH Sarabun New" w:hAnsi="TH Sarabun New" w:cs="TH Sarabun New" w:hint="cs"/>
          <w:sz w:val="32"/>
          <w:szCs w:val="32"/>
          <w:cs/>
        </w:rPr>
        <w:t>ทันสมัยและเป็นมิตรต่อสิ่งแวดล้อม</w:t>
      </w:r>
      <w:r w:rsidR="007D2C0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เพิ่มขีดความสามารถในการแข่งขันของประเทศ มีการบริการภาครัฐแบบเบ็ดเสร็จครบวงจร จัดทำโครงสร้างพื้นฐานและระบบสาธารณูปโภคที่มีคุณภาพ และกำหนดการใช้ประโยชน์ในที่ดินอย่างเหมาะสมกับศักยภาพของพื้นที่โดยสอดคล้องกับการพัฒนาอย่างยั่งยืน</w:t>
      </w:r>
    </w:p>
    <w:p w:rsidR="00DD5718" w:rsidRPr="00645D5D" w:rsidRDefault="00DD5718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45D5D" w:rsidTr="008C471A">
        <w:tc>
          <w:tcPr>
            <w:tcW w:w="9594" w:type="dxa"/>
          </w:tcPr>
          <w:p w:rsidR="0088693F" w:rsidRPr="00645D5D" w:rsidRDefault="0088693F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C471A" w:rsidRPr="00961077" w:rsidRDefault="008C471A" w:rsidP="008C471A">
      <w:pPr>
        <w:spacing w:line="340" w:lineRule="exac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6.</w:t>
      </w:r>
      <w:r w:rsidRPr="009610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เรื่อง  มาตรการช่วยเหลือเกษตรกรและรักษาเสถียรภาพราคาข้าว ปีการผลิต 2560/61 ด้านการตลาด</w:t>
      </w:r>
    </w:p>
    <w:p w:rsidR="008C471A" w:rsidRDefault="008C471A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ณะรัฐมนตรีมีมติอนุมัติวงเงินงบประมาณที่ใช้ดำเนินโครงการตามมาตรการช่วยเหลือเกษตรกรและรักษาเสถียรภาพราคาข้าว ปีการผลิต 2560/61 ด้านการตลาด ตามที่กระทรวงพาณิชย์ (พณ.) เสนอ จำนวน 3 </w:t>
      </w: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โครงการ วงเงินรวมทั้งสิ้น 87,216.17 ล้านบาท (วงเงินสินเชื่อ 33,510.00 ล้านบาท และวงเงินจ่ายขาด 53,706.17 ล้านบาท) ดังนี้</w:t>
      </w:r>
    </w:p>
    <w:p w:rsidR="008C471A" w:rsidRDefault="008C471A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 โครงการที่ดำเนินการโดยธนาคารเพื่อการเกษตรและสหกรณ์การเกษตร (ธ.ก.ส.) จำนวน 2 โครงการ วงเงิน 86,276.17 ล้านบาท ประกอบด้วย</w:t>
      </w:r>
    </w:p>
    <w:p w:rsidR="008C471A" w:rsidRDefault="008C471A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1.1 โครงการสินเชื่อเพื่อรวบรวมข้าวและสร้างมูลค่าเพิ่มโดยสถาบันเกษตรกร วงเงินสินเชื่อ 12,500.00 ล้านบาท วงเงินจ่ายขาด 406.25 ล้านบาท</w:t>
      </w:r>
    </w:p>
    <w:p w:rsidR="008C471A" w:rsidRDefault="008C471A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1.2 โครงการสินเชื่อชะลอการขายข้าวเปลือกนาปี และการช่วยเหลือค่าเก็บเกี่ยวและปรับปรุงคุณภาพข้าวให้แก่เกษตรกรรายย่อยผู้ปลูกข้าวนาปี วงเงินสินเชื่อ 21,010.00 ล้านบาท วงเงินจ่ายขาด 52,359.92 ล้านบาท </w:t>
      </w:r>
    </w:p>
    <w:p w:rsidR="008C471A" w:rsidRDefault="008C471A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ทั้งนี้ ให้ ธ.ก.ส. ขอรับการจัดสรรงบประมาณรายจ่ายประจำปีตามความจำเป็นและเหมาะสมต่อไป</w:t>
      </w:r>
    </w:p>
    <w:p w:rsidR="008C471A" w:rsidRDefault="008C471A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 โครงการที่ดำเนินการโดย พณ. จำนวน 1 โครงการ วงเงิน 940.00 ล้านบาท โดยเบิกจ่ายจากงบกลาง รายการเงินสำรองเพื่อกรณีฉุกเฉินหรือจำเป็น ปีงบประมาณ พ.ศ. 2561  </w:t>
      </w:r>
    </w:p>
    <w:p w:rsidR="008C471A" w:rsidRPr="008E5F19" w:rsidRDefault="008C471A" w:rsidP="008C471A">
      <w:pPr>
        <w:spacing w:line="34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:rsidR="008C471A" w:rsidRPr="008E5F19" w:rsidRDefault="008C471A" w:rsidP="008C471A">
      <w:pPr>
        <w:spacing w:line="340" w:lineRule="exac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7.</w:t>
      </w:r>
      <w:r w:rsidRPr="008E5F1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เรื่อง  ความก้าวหน้าในการวิเคราะห์พื้นที่เสี่ยงภัยแล้งและอุทกภัยและข้อเสนอแผนงานโครงการบริหารจัดการน้ำในพื้นที่ภาคกลาง</w:t>
      </w:r>
    </w:p>
    <w:p w:rsidR="008C471A" w:rsidRDefault="008C471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ณะรัฐมนตรีมีมติรับทราบความก้าวหน้าในการวิเคราะห์พื้นที่เสี่ยงอุทกภัยและภัยแล้งและเห็นชอบการกำหนดพื้นที่เพื่อแก้ไขปัญหาอุทกภัย ภัยแล้ง และน้ำเค็มรุกล้ำอย่างเป็นระบบในพื้นที่ภาคกลาง (</w:t>
      </w:r>
      <w:r>
        <w:rPr>
          <w:rFonts w:ascii="TH Sarabun New" w:hAnsi="TH Sarabun New" w:cs="TH Sarabun New"/>
          <w:sz w:val="32"/>
          <w:szCs w:val="32"/>
        </w:rPr>
        <w:t>Area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based</w:t>
      </w:r>
      <w:r>
        <w:rPr>
          <w:rFonts w:ascii="TH Sarabun New" w:hAnsi="TH Sarabun New" w:cs="TH Sarabun New" w:hint="cs"/>
          <w:sz w:val="32"/>
          <w:szCs w:val="32"/>
          <w:cs/>
        </w:rPr>
        <w:t>) จำนวน 10 พื้นที่ เพื่อให้มีความชัดเจนในการบูรณาการของหน่วยงานที่เกี่ยวข้องในการแก้ไขปัญหาดังกล่าว ตามที่คณะกรรมการทรัพยากรน้ำแห่งชาติ (กนช.) เสนอ</w:t>
      </w:r>
    </w:p>
    <w:p w:rsidR="008C471A" w:rsidRDefault="008C471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E5F19">
        <w:rPr>
          <w:rFonts w:ascii="TH Sarabun New" w:hAnsi="TH Sarabun New" w:cs="TH Sarabun New" w:hint="cs"/>
          <w:b/>
          <w:bCs/>
          <w:sz w:val="32"/>
          <w:szCs w:val="32"/>
          <w:cs/>
        </w:rPr>
        <w:t>สาระสำคัญของเรื่อง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กรมทรัพยากรน้ำในฐานะฝ่ายเลขานุการ กนช. ร่วมกับหน่วยงานที่เกี่ยวข้องวิเคราะห์พื้นที่ภัยแล้งและเสี่ยงอุทกภัยในพื้นที่ภาคกลางพบว่า มีพื้นที่เสี่ยงภัยแล้ง จำนวนทั้งสิ้น 4.1 ล้านไร่ คิดเป็นร้อยละ 5 ของพื้นที่เสี่ยงภัยแ</w:t>
      </w:r>
      <w:r w:rsidR="007D2C02">
        <w:rPr>
          <w:rFonts w:ascii="TH Sarabun New" w:hAnsi="TH Sarabun New" w:cs="TH Sarabun New" w:hint="cs"/>
          <w:sz w:val="32"/>
          <w:szCs w:val="32"/>
          <w:cs/>
        </w:rPr>
        <w:t>ล้งทั้งประเทศ และมีพื้นที่เสี่ยง</w:t>
      </w:r>
      <w:r>
        <w:rPr>
          <w:rFonts w:ascii="TH Sarabun New" w:hAnsi="TH Sarabun New" w:cs="TH Sarabun New" w:hint="cs"/>
          <w:sz w:val="32"/>
          <w:szCs w:val="32"/>
          <w:cs/>
        </w:rPr>
        <w:t>อุท</w:t>
      </w:r>
      <w:r w:rsidR="007D2C02">
        <w:rPr>
          <w:rFonts w:ascii="TH Sarabun New" w:hAnsi="TH Sarabun New" w:cs="TH Sarabun New" w:hint="cs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ภัย 3.8 ล้านไร่ คิดเป็นร้อยละ 7 ของพื้นที่เสี่ยงอุทกภัยทั้งประเทศ นอกจากนี้ ในพื้นที่ภาคกลางมีพื้นที่เสี่ยงภัยจากการรุกล้ำของน้ำเค็มบริเวณปากแม่น้ำ จำนวน 3 สายที่สำคัญ ประกอบด้วย แม่น้ำเจ้าพระยา แม่น้ำท่าจีน และแม่น้ำแม่กลอง มีระยะทาง รวมทั้งสิ้น 230 กิโลเมตร ทั้งนี้ พื้นที่ภาคกลางประกอบด้วย 6 ลุ่มน้ำหลัก ได้แก่ ลุ่มน้ำเจ้าพระยา ลุ่มน้ำท่าจีน ลุ่มน้ำป่าสัก ลุ่มน้ำแม่กลอง ลุ่มน้ำเพชรบุรี และลุ่มน้ำชายฝั่งประจวบคีรีขันธ์ ครอบคลุมพื้นที่ 16 จังหวัด โดยมีพื้นที่ลุ่มน้ำรวม 40.63 ล้านไร่ เป็นพื้นที่การเกษตร 19.89 ล้านไร่ ซึ่งเป็นพื้นที่ชลประทาน 8.98 ล้านไร่  คิดเป็นร้อยละ 45 ของพื้นที่การเกษตรทั้งหมด โดยระบบชลประทานสามารถจัดสรรน้ำให้พื้นที่ชลประทานดังกล่าวตามความต้องการประมาณ 22,500 ล้านลูกบาศก์เมตรต่อปี ในขณะที่ยังมีควา</w:t>
      </w:r>
      <w:r w:rsidR="007D2C02"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ต้องการใช้น้ำเพื่อการเกษตรนอกเขตชลประทานอีก 9,900 ล้านลูกบาศก์เมตรต่อปี ดังนั้น เพื่อการบริหารจัดการแก้ไขปัญหาอุทกภัย ภัยแล้ง และการรุกล้ำของน้ำเค็มในพื้นที่ภาคกลางอย่างเป็นระบบ จึงได้กำหนดเป้าหมายการแก้ไขปัญหาดังกล่าวเชิงพื้นที่ (</w:t>
      </w:r>
      <w:r>
        <w:rPr>
          <w:rFonts w:ascii="TH Sarabun New" w:hAnsi="TH Sarabun New" w:cs="TH Sarabun New"/>
          <w:sz w:val="32"/>
          <w:szCs w:val="32"/>
        </w:rPr>
        <w:t>Area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based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ในพื้นที่ภาคกลาง จำนวน 10 พื้นที่ (ครอบคลุม 16 จังหวัด) ประกอบด้วย 1) ลุ่มน้ำแม่กลอง-ท่าจีน ตอนบน 2) ลุ่มน้ำสาขาที่ราบแม่น้ำท่าจีนตอนบน </w:t>
      </w:r>
      <w:r w:rsidR="007D2C02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3) ลุ่มน้ำสาขาที่ราบแม่น้ำเจ้าพระยา 4) ลุ่มน้ำเจ้าพระยาตอนล่าง 5) ลุ่มน้ำสาขาที่ราบแม่น้ำท่าจีนตอนล่าง 6) ลุ่มน้ำเพชรบุรี 7) ลุ่มน้ำสาขาคลองบางสะพานใหญ่ 8) ปากแม่น้ำเจ้าพระยา 9) ปากแม่น้ำท่าจีน และ 10) ปากแม่น้ำแม่กลอง </w:t>
      </w:r>
    </w:p>
    <w:p w:rsidR="008C471A" w:rsidRDefault="008C471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E5F19">
        <w:rPr>
          <w:rFonts w:ascii="TH Sarabun New" w:hAnsi="TH Sarabun New" w:cs="TH Sarabun New" w:hint="cs"/>
          <w:b/>
          <w:bCs/>
          <w:sz w:val="32"/>
          <w:szCs w:val="32"/>
          <w:cs/>
        </w:rPr>
        <w:t>แผน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</w:t>
      </w:r>
      <w:r w:rsidRPr="008E5F19">
        <w:rPr>
          <w:rFonts w:ascii="TH Sarabun New" w:hAnsi="TH Sarabun New" w:cs="TH Sarabun New" w:hint="cs"/>
          <w:b/>
          <w:bCs/>
          <w:sz w:val="32"/>
          <w:szCs w:val="32"/>
          <w:cs/>
        </w:rPr>
        <w:t>ระย</w:t>
      </w:r>
      <w:r w:rsidR="007D2C02">
        <w:rPr>
          <w:rFonts w:ascii="TH Sarabun New" w:hAnsi="TH Sarabun New" w:cs="TH Sarabun New" w:hint="cs"/>
          <w:b/>
          <w:bCs/>
          <w:sz w:val="32"/>
          <w:szCs w:val="32"/>
          <w:cs/>
        </w:rPr>
        <w:t>ะ</w:t>
      </w:r>
      <w:r w:rsidRPr="008E5F19">
        <w:rPr>
          <w:rFonts w:ascii="TH Sarabun New" w:hAnsi="TH Sarabun New" w:cs="TH Sarabun New" w:hint="cs"/>
          <w:b/>
          <w:bCs/>
          <w:sz w:val="32"/>
          <w:szCs w:val="32"/>
          <w:cs/>
        </w:rPr>
        <w:t>ที่ 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ปีงบประมาณ พ.ศ. 2561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2562 มีโครงการตามแผนพัฒนาทรัพยากรน้ำแบบบูรณาการ ประจำปีงบประมาณ พ.ศ. 2561 -2562 ของทั้งประเทศ รวมจำนวน 8,719 โครงการ มีพื้นที่ที่ได้รับประโยชน์ จำนวน 1,356,510 ไร่ คิดเป็นปริมาณน้ำที่เพิ่มขึ้น 375 ล้านลูกบาศก์เมตร โดยมีแผนงานโครงการของพื้นที่เสี่ยงอุทกภัย ภัยแล้ง และน้ำเค็มรุกล้ำในพื้นที่ภาคกลางตามการกำหนดพื้นที่บริหารจัดการ 10 พื้นที่ จำนวน 952 โครงการ มีพื้นที่รับประโยชน์จำนวน 630,752 ไร่ ปริมาณน้ำที่เพิ่มขึ้น 7 ล้านลูกบาศก์เมตร และจากผลการวิเคราะห์ข้อมูลดังกล่าว กรมชลประทาน กรมป้องกันและบรรเทาสาธาร</w:t>
      </w:r>
      <w:r w:rsidR="007D2C02">
        <w:rPr>
          <w:rFonts w:ascii="TH Sarabun New" w:hAnsi="TH Sarabun New" w:cs="TH Sarabun New" w:hint="cs"/>
          <w:sz w:val="32"/>
          <w:szCs w:val="32"/>
          <w:cs/>
        </w:rPr>
        <w:t>ณ</w:t>
      </w:r>
      <w:r>
        <w:rPr>
          <w:rFonts w:ascii="TH Sarabun New" w:hAnsi="TH Sarabun New" w:cs="TH Sarabun New" w:hint="cs"/>
          <w:sz w:val="32"/>
          <w:szCs w:val="32"/>
          <w:cs/>
        </w:rPr>
        <w:t>ภัย และกรมโยธาธิการและผังเมืองได้เสนอ</w:t>
      </w: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โครงการเร่งด่วนเพื่อการบริหารจัดการน้ำแบบบูรณาการประจำปีงบประมาณ พ.ศ. 2561 (กรมชลประทาน จำนวน 76 โครงการ) และกรมป้องกันและบรรเทาสาธารณภัย จำนวน 33 โครงการ</w:t>
      </w:r>
    </w:p>
    <w:p w:rsidR="008C471A" w:rsidRDefault="008C471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E5F1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แผนพัฒนาระยะที่ 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ปีงบประมาณ พ.ศ. 2563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2569 มีโครงการตามแผนพัฒนาทรัพยากรน้ำแบบบูรณาการ ประจำปีงบประมาณ พ.ศ. 2563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2569 ของพื้นที่ภาคกลาง จำนวน 352 โครงการ มีพื้นที่ได้รับประโยชน์ จำนวน 0.36 ล้านไร่ คิดเป็นปริมาณน้ำที่เพิ่มขึ้น 89 ล้านลูกบาศก์เมตร โดยเป็นแผนงานโครงการของพื้นที่เสี่ยงอุทกภัยและภัยแล้งในภาคกลางตามการกำหนดพื้นที่บริหารจัดการ 10 พื้นที่ จำนวน 107 โครงการ มีพื้นที่รับประโยชน์จำนวน 97,337 ไร่ คิดเป็นปริมาณน้ำที่เพิ่มขึ้น 26 ล้านลูกบาศก์เมตร</w:t>
      </w:r>
    </w:p>
    <w:p w:rsidR="008C471A" w:rsidRPr="00961077" w:rsidRDefault="008C471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ทั้งนี้ กรมชลประทานได้ดำเนินการจัดทำแผนการบรรเทาอุทกภัยในลุ่มน้ำเจ้าพระยา 9 แผนงาน ตามที่นายกรัฐมนตรีได้มีข้อสั่งการในการประชุมคณะรัฐมนตรีเมื่อวันที่ 8 พฤศจิกายน 2559 ให้กระทรวงเกษตรและสหกรณ์ (กษ.) ร่วมกับกระทรวงมหาดไทย (มท.) เร่งรัดทำแผนบริหารจัดการน้ำให้มีความชัดเจนและนำเสนอคณะรัฐมนตรีโดยเร็ว และให้ กนช.  ได้เห็นชอบในหลักการแผนงานดังกล่าวในวันที่ 3 พฤษภาคม 2560 เรียบร้อยแล้ว โดยให้เร่งดำเนินการแผนการปรับปรุงระบบชล</w:t>
      </w:r>
      <w:r w:rsidR="008B32D2">
        <w:rPr>
          <w:rFonts w:ascii="TH Sarabun New" w:hAnsi="TH Sarabun New" w:cs="TH Sarabun New" w:hint="cs"/>
          <w:sz w:val="32"/>
          <w:szCs w:val="32"/>
          <w:cs/>
        </w:rPr>
        <w:t>ประทาน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เจ้าพระยาฝั่งตะวันออกตอนล่างและแผนระบายน้ำหลากของเจ้าพระยาฝั่งตะวันออก (ปรับปรุงคลองชัยนาท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ป่าสัก เป็นคลองส่งน้ำคู่ขนานคลองระบายน้ำ) รวมถึงการดำเนินการโครงการคลองระบายน้ำหลากบางบาล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บางไทร จังหวัดพระนครศรีอยุธยา ซึ่งเป็นส่วนหนึ่งของการดำเนินงานการแก้ไขปัญหาอุทกภัยและภัยแล้ง และได้บูรณาการแผนงานดังกล่าวไว้ในแผนการดำเนินการระยะที่ 2 และระยะที่ 3 แล้ว</w:t>
      </w:r>
    </w:p>
    <w:p w:rsidR="008C471A" w:rsidRPr="00F03B01" w:rsidRDefault="008C471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D34AA" w:rsidRPr="00645D5D" w:rsidRDefault="00EB614D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เรื่อง ขออนุมัติหลักการในการเตรียมความพร้อมโครงการคลองระบายน้ำหลากบางบาล – บางไทร จังหวัดพระนครศรีอยุธยา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คณะรัฐมนตรีมีมติเห็นชอบในหลักการการเตรียมความพร้อมในการดำเนินโครงการคลองระบายน้ำหลากบางบาล – บางไทร จังหวัดพระนครศรีอยุธยา ตามที่กระทรวงเกษตรและสหกรณ์ (กษ.) เสนอ และให้ กษ. ดำเนินการให้ถูกต้องเป็นไปตามบทบัญญัติของรัฐธรรมนูญแห่งราชอาณาจักรไทย รวมทั้งกฎหมายและระเบียบหลักเกณฑ์ที่เกี่ยวข้องอย่างเคร่งครัดต่อไป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กษ. รายงานว่า กรมชลประทานได้ดำเนินโครงการศึกษาความเหมาะสมและผลกระทบสิ่งแวดล้อม              การบริหารจัดการน้ำพื้นที่แม่น้ำเจ้าพระยาฝั่งตะวันตก แล้วเสร็จเมื่อเดือนสิงหาคม 2557 และได้ศึกษาทบทวน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ความเหมาะสมโครงการคลองระบายน้ำหลากบางบาล – บางไทร แล้วเสร็จในปี พ.ศ. 2559 ปัจจุบันอยู่ระหว่างดำเนินการสำรวจออกแบบรายละเอียดประกอบการก่อสร้างคลองระบายน้ำหลากบางบาล – บางไทร และอาคารประกอบ ซึ่งในกระบวนการออกแบบจะต้องทำการชี้แจงทำความเข้าใจกับราษฎรเพื่อให้เกิดผลกระทบกับราษฎรในพื้นที่น้อยที่สุด ตามแผนงานจะออกแบบแล้วเสร็จในปี พ.ศ. 2562  และสามารถเริ่มกระบวนการก่อสร้างได้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ในปี พ.ศ. 2562 โดยแผนงานก่อสร้างโครงการคลองระบายน้ำหลากบางบาล – บางไทร แบ่งเป็น 2 ระยะ 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1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. แผนงานระยะเร่งด่วน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เป็นการก่อสร้างคลองระบายน้ำหลากบางบาล – บางไทร ประตูระบายน้ำปลายคลอง อาคารจ่ายน้ำพร้อมสถานีสูบน้ำ สถานีสูบน้ำแบบ 2 ทาง พร้อมอาคารประกอบ สะพานรถยนต์ข้ามคลอง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45D5D">
        <w:rPr>
          <w:rFonts w:ascii="TH Sarabun New" w:hAnsi="TH Sarabun New" w:cs="TH Sarabun New"/>
          <w:sz w:val="32"/>
          <w:szCs w:val="32"/>
          <w:cs/>
        </w:rPr>
        <w:t>งานป้องกันตลิ่งบริเวณปลายคลอง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และคันกั้นน้ำโดยรอบพื้นที่โครงการและอาคารประกอบ โดยจะเริ่มดำเนินการก่อสร้างในปีงบประมาณ พ.ศ. 2562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แผนงานระยะต่อไป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เป็นการก่อสร้างเขื่อนพระนครศรีอยุธยา เพื่อควบคุมและบริหารจัดการน้ำในแม่น้ำเจ้าพระยา ซึ่งจะเริ่มดำเนินการเมื่อมีความพร้อมครบทุกด้านแล้ว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ทั้งนี้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โครงการระบายน้ำหลากบางบา</w:t>
      </w:r>
      <w:r w:rsidR="005046E1">
        <w:rPr>
          <w:rFonts w:ascii="TH Sarabun New" w:hAnsi="TH Sarabun New" w:cs="TH Sarabun New" w:hint="cs"/>
          <w:b/>
          <w:bCs/>
          <w:sz w:val="32"/>
          <w:szCs w:val="32"/>
          <w:cs/>
        </w:rPr>
        <w:t>ล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– บางไทร จังหวัดพระนครศรีอยุธยา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เป็นโครงการที่มีความจำเป็นเร่งด่วนที่จะต้องดำเนินการเพื่อบรรเทาปัญหาอุทกภัยและเพิ่มประสิทธิภาพการบริหารจัดการน้ำใน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ลุ่มน้ำเจ้าพระยา รวมทั้งเป็นโครงการลงทุนขนาดใหญ่อาจมีผลกระทบในวงกว้างในด้านการใช้พื้นที่เพื่อการก่อสร้าง               ซึ่งต้องใช้ระยะเวลาและการบูรณาการความร่วมมือจากหลายภาคส่วนเพื่อให้การดำเนินการในส่วนนี้เป็นไปตาม</w:t>
      </w: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>แผนงานที่วางไว้ ประกอบกับในคราวประชุมคณะรัฐมนตรีเมื่อวันที่ 4 เมษายน 2560นายกรัฐมนตรี มีข้อสั่งการให้ กษ. เป็นหน่วยงานหลักร่วมกับหน่วยงานที่เกี่ยวข้อง พิจารณากำหนดแนวทางการบริหารจัดการน้ำบริเวณ                 ลุ่มน้ำเจ้าพระยาเพิ่มเติม โดยเฉพาะการเพิ่มประสิทธิภาพการระบายน้ำในพื้นที่ฝั่งตะวันตกและพื้นที่ฝั่งตะวันออกของบริเวณลุ่มน้ำดังกล่าว ซึ่งโครงการนี้เป็นส่วนหนึ่งของแผนงานเพิ่มประสิทธิภาพการระบายน้ำดังกล่าว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เรื่อง ขออนุมัติการดำเนินโครงการ 9101 ตามรอยเท้าพ่อ ภายใต้ร่มพระบารมี เพื่อการฟื้นฟูอาชีพ</w:t>
      </w:r>
      <w:r w:rsidR="00036C4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>ด้านการเกษตรแก่เกษตรกรผู้ประสบอุทกภัย ปี 2560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(กษ.) เสนอ ดังนี้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1. อนุมัติให้ดำเนินงานโครงการ 9101 ตามรอยเท้าพ่อ ภายใต้ร่มพระบารมี เพื่อการฟื้นฟูอาชีพ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ด้านการเกษตรแก่เกษตรผู้ประสบอุทกภัย ปี 2560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2. อนุมัติวงเงินงบประมาณเพื่อดำเนินโครงการ 9101 ตามรอยเท้าพ่อ ภายใต้ร่มพระบารมี เพื่อการฟื้นฟูอาชีพการเกษตรแก่เกษตรกรผู้ประสบอุทกภัย ปี 2560 จำนวน 2,295.00 ล้านบาท จากงบประมาณรายจ่ายประจำปีงบประมาณ พ.ศ. 2560 งบกลางรายการเงินสำรองรายจ่ายเพื่อกรณีฉุกเฉินหรือจำเป็น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กษ. รายงายว่า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1. ปัญหาอุทกภัยครั้งใหญ่จากพายุเซินกาและตาลัสทำให้เกิดความเสียหายอย่างรุนแรงเป็นบร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>ิ</w:t>
      </w:r>
      <w:r w:rsidRPr="00645D5D">
        <w:rPr>
          <w:rFonts w:ascii="TH Sarabun New" w:hAnsi="TH Sarabun New" w:cs="TH Sarabun New"/>
          <w:sz w:val="32"/>
          <w:szCs w:val="32"/>
          <w:cs/>
        </w:rPr>
        <w:t>เวณกว้างอย่างต่อเนื่อง และได้สร้างความเดือดร้อน ความเสียหายแก่ประชาชน ทั้งในส่วนของบ้านเรือนและทรัพย์สิน</w:t>
      </w:r>
      <w:r w:rsidR="0089788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45D5D">
        <w:rPr>
          <w:rFonts w:ascii="TH Sarabun New" w:hAnsi="TH Sarabun New" w:cs="TH Sarabun New"/>
          <w:sz w:val="32"/>
          <w:szCs w:val="32"/>
          <w:cs/>
        </w:rPr>
        <w:t>ต่าง ๆ รวมถึงพื้นที่การเกษตรและผลผลิตทางการเกษตรได้รับความเสียหา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>ย</w:t>
      </w:r>
      <w:r w:rsidRPr="00645D5D">
        <w:rPr>
          <w:rFonts w:ascii="TH Sarabun New" w:hAnsi="TH Sarabun New" w:cs="TH Sarabun New"/>
          <w:sz w:val="32"/>
          <w:szCs w:val="32"/>
          <w:cs/>
        </w:rPr>
        <w:t>อย่างหนักเช่นเดียวกัน ทำให้เกษตรกรขาดรายได้จากการประกอบอาชีพทางการเกษตรเป็นจำนวนมาก จึงเป็นเรื่องจำเป็นอย่างยิ่งที่จะช่วยเหลือเพื่อให้เกษตรกรที่ประสบอุทกภัยมีอาหารบริโภคในครัวเรือนหลังน้ำลด อันเป็นการลดรายจ่ายและสร้างรายได้ให้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แก่เกษตรกร ฟื้นฟูอาชีพและส่งเสริมอาชีพด้านการเกษตรให้แก่เกษตรกรที่ประสบอุทกภัย โดยเร่งสำรวจความเสียหายของเกษตรกรทุกรายที่ได้รับความเสียหายด้านการเกษตร เพื่อฟื้นฟูอาชีพด้านการเกษตรแก่เกษตรกร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ผู้ประสบอุทภัย ปี 2560 โดยให้ความสำคัญกับชุมชนเป็นผู้กำหนดโครงการผ่านกระบวนการมีส่วนร่วมของชุมชนและบริหารจัดการด้วยตนเอง เพื่อฟื้นฟูอาชีพทางการเกษตรโดยใช้ศูนย์เรียนรู้การเพิ่มประสิทธิภาพการผลิตสินค้าเกษตร (ศพก.) เป็นกลไกในการขับเคลื่อนการดำเนินงานโครงการในระดับพื้นที่และให้ชุมชนมีส่วนร่วม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2. กษ. ได้จัดทำโครงการ 9101 ตามรอยเท้าพ่อ ภายใต้ร่มพระบารมี เพื่อการฟื้นฟูอาชีพด้านการเกษตรแก่เกษตรกรผู้ประสบอุทกภัย ปี 2560 โดยมีหลักการสำคัญให้ชุมชนเป็นผู้กำหนดโครงการผ่านกระบวนการมีส่วนร่วมของชุมชนและบริหารจัดการด้วยตนเอง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45D5D">
        <w:rPr>
          <w:rFonts w:ascii="TH Sarabun New" w:hAnsi="TH Sarabun New" w:cs="TH Sarabun New"/>
          <w:sz w:val="32"/>
          <w:szCs w:val="32"/>
          <w:cs/>
        </w:rPr>
        <w:t>เพื่อฟื้นฟูอาชีพทางการเกษตรให้แก่เกษตรกร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ผู้ประสบอุทกภัยและเพื่อให้เกษตรกรสามารถดำรงชีวิตอยู่ต่อไปได้ ตลอดจนฟื้นฟูอาชีพให้เกษตรกรมีรายได้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เลี้ยงครอบครัวในระยะต่อไป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3. โครงการ 9101 ตามรอยเท้าพ่อ ภายใต้ร่มพระบารมี เพื่อการฟื้นฟูอาชีพด้านการเกษตรแก่เกษตรกรผู้ประสบอุทภัย ปี  2560 มีวัตถุประสงค์เพื่อให้เกษตรกรที่ประสบอุทกภัยมีอาหารบริโภคในครัวเรือนหลังน้ำลด อันเป็นการลดรายจ่ายและสร้างรายได้ให้แก่เกษตรกร ฟื้นฟูและส่งเสริมอาชีพด้านการเกษตรให้แก่เกษตรกร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ที่ประสบอุทกภัย โดยกรมส่งเสริมการเกษตร กษ. เป็นหน่วยงานรับผิดชอบ </w:t>
      </w:r>
    </w:p>
    <w:p w:rsidR="009B4433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เป้าหมายพื้นที่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ชุมชนตามโครงการ 9101 ตามรอยเท้าพ่อ ภายใต้ร่มพระบารมี เพื่อการพัฒนาการเกษตรอย่างยั่งยืน ตามมติคณะรัฐมนตรีเมื่อวันที่ 4 กรกฎาคม 2560 ที่ประสบอุทกภัย จำนวน 43 จังหวัด ดังนี้ 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เชียงใหม่ 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ลำปาง 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กาฬสินธุ์ 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อุดรธานี 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ลพบุรี </w:t>
      </w:r>
    </w:p>
    <w:p w:rsidR="009B4433" w:rsidRPr="00645D5D" w:rsidRDefault="009B4433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เชียงราย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น่าน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ร้อยเอ็ด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บึงกาฬ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สระบุรี </w:t>
      </w:r>
    </w:p>
    <w:p w:rsidR="009B4433" w:rsidRPr="00645D5D" w:rsidRDefault="009B4433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สุโขทัย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พะเยา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นครราชสีมา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หนองบัวลำภู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ชลบุรี </w:t>
      </w:r>
    </w:p>
    <w:p w:rsidR="009B4433" w:rsidRPr="00645D5D" w:rsidRDefault="009B4433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อุตรดิตถ์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แม่ฮ่องสอน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สกลนคร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อำนาจเจริญ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จันทรบุรี </w:t>
      </w:r>
    </w:p>
    <w:p w:rsidR="009B4433" w:rsidRPr="00645D5D" w:rsidRDefault="009B4433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พิษณุโลก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ตาก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นครพนม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>บุรีร</w:t>
      </w:r>
      <w:r w:rsidR="00662966" w:rsidRPr="00645D5D">
        <w:rPr>
          <w:rFonts w:ascii="TH Sarabun New" w:hAnsi="TH Sarabun New" w:cs="TH Sarabun New"/>
          <w:sz w:val="32"/>
          <w:szCs w:val="32"/>
          <w:cs/>
        </w:rPr>
        <w:t>ั</w:t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มย์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ตรัง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</w:p>
    <w:p w:rsidR="009B4433" w:rsidRPr="00645D5D" w:rsidRDefault="009B4433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พิจิตร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ศรีสะเกษ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ยโสธร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เลย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ชุมพร </w:t>
      </w:r>
    </w:p>
    <w:p w:rsidR="009B4433" w:rsidRPr="00645D5D" w:rsidRDefault="009B4433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นครสวรรค์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ขอนแก่น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มุกดาหาร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สุรินทร์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สตูล </w:t>
      </w:r>
    </w:p>
    <w:p w:rsidR="009B4433" w:rsidRPr="00645D5D" w:rsidRDefault="009B4433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เพชรบูรณ์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ชัยภูมิ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หนองคาย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ชัยนาท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</w:p>
    <w:p w:rsidR="001D34AA" w:rsidRPr="00645D5D" w:rsidRDefault="009B4433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อุทัยธานี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มหาสารคาม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 xml:space="preserve">อุบลราชธานี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1D34AA" w:rsidRPr="00645D5D">
        <w:rPr>
          <w:rFonts w:ascii="TH Sarabun New" w:hAnsi="TH Sarabun New" w:cs="TH Sarabun New"/>
          <w:sz w:val="32"/>
          <w:szCs w:val="32"/>
          <w:cs/>
        </w:rPr>
        <w:t>พระนครศรีอยุธยา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เงื่อนไขการสมัครเข้าร่วมโครงการ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1) เป็นเกษตรกรที่อยู่ในพื้นที่ที่ประกาศเขตการให้</w:t>
      </w:r>
      <w:r w:rsidR="00036C48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ความช่วยเหลือผู้ประสบภัยพิบัติกรณีฉุกเฉิน (อุทกภัย) 2) เป็นเกษตรกรที่ได้รับความเสียหายและผ่านการรับรองจากคณะกรรมการให้ความช่วยเหลือผู้ประสบภัยพิบัติอำเภอ (ก.ช.ภ.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>อ.) และ 3) เกษตร 1 ครัวเรือน สา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มารถเลือกกิจกรรมใดกิจกรรมหนึ่งเท่านั้น </w:t>
      </w:r>
    </w:p>
    <w:p w:rsidR="0088693F" w:rsidRPr="00645D5D" w:rsidRDefault="0088693F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AE24C7" w:rsidRPr="00645D5D" w:rsidRDefault="0089788F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10.</w:t>
      </w:r>
      <w:r w:rsidR="00AE24C7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 โครงการภายใต้แผนการผลิตและการตลาดข้าวครบวงจร</w:t>
      </w:r>
    </w:p>
    <w:p w:rsidR="007A3D16" w:rsidRPr="00645D5D" w:rsidRDefault="00AE24C7" w:rsidP="008C471A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คณะรัฐมนตรีมีมติเห็นชอบ</w:t>
      </w:r>
      <w:r w:rsidR="00F55F73"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  <w:r w:rsidR="007A3D16"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7A3D16" w:rsidRPr="00645D5D">
        <w:rPr>
          <w:rFonts w:ascii="TH Sarabun New" w:hAnsi="TH Sarabun New" w:cs="TH Sarabun New"/>
          <w:sz w:val="32"/>
          <w:szCs w:val="32"/>
          <w:cs/>
        </w:rPr>
        <w:tab/>
      </w:r>
    </w:p>
    <w:p w:rsidR="007A3D16" w:rsidRPr="00645D5D" w:rsidRDefault="007A3D16" w:rsidP="008C471A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AE24C7" w:rsidRPr="00645D5D">
        <w:rPr>
          <w:rFonts w:ascii="TH Sarabun New" w:hAnsi="TH Sarabun New" w:cs="TH Sarabun New"/>
          <w:sz w:val="32"/>
          <w:szCs w:val="32"/>
          <w:cs/>
        </w:rPr>
        <w:t>เห็นชอบ</w:t>
      </w:r>
      <w:r w:rsidR="00F55F73" w:rsidRPr="00645D5D">
        <w:rPr>
          <w:rFonts w:ascii="TH Sarabun New" w:hAnsi="TH Sarabun New" w:cs="TH Sarabun New"/>
          <w:sz w:val="32"/>
          <w:szCs w:val="32"/>
          <w:cs/>
        </w:rPr>
        <w:t>ให้</w:t>
      </w:r>
      <w:r w:rsidR="00AE24C7" w:rsidRPr="00645D5D">
        <w:rPr>
          <w:rFonts w:ascii="TH Sarabun New" w:hAnsi="TH Sarabun New" w:cs="TH Sarabun New"/>
          <w:sz w:val="32"/>
          <w:szCs w:val="32"/>
          <w:cs/>
        </w:rPr>
        <w:t xml:space="preserve">ขยายระยะเวลาการจ่ายเงินกู้โครงการปรับเปลี่ยนพื้นที่นาไม่เหมาะสมเพื่อส่งเสริมการประกอบอาชีพปศุสัตว์ ปี 2559/60 ออกไปอีก 6 เดือน คือ </w:t>
      </w:r>
      <w:r w:rsidR="00AE24C7" w:rsidRPr="00645D5D">
        <w:rPr>
          <w:rFonts w:ascii="TH Sarabun New" w:hAnsi="TH Sarabun New" w:cs="TH Sarabun New"/>
          <w:b/>
          <w:bCs/>
          <w:sz w:val="32"/>
          <w:szCs w:val="32"/>
          <w:cs/>
        </w:rPr>
        <w:t>จากเดิม</w:t>
      </w:r>
      <w:r w:rsidR="00AE24C7" w:rsidRPr="00645D5D">
        <w:rPr>
          <w:rFonts w:ascii="TH Sarabun New" w:hAnsi="TH Sarabun New" w:cs="TH Sarabun New"/>
          <w:sz w:val="32"/>
          <w:szCs w:val="32"/>
          <w:cs/>
        </w:rPr>
        <w:t xml:space="preserve">สิ้นสุดวันที่ 30 กันยายน 2560 </w:t>
      </w:r>
      <w:r w:rsidR="00AE24C7" w:rsidRPr="00645D5D">
        <w:rPr>
          <w:rFonts w:ascii="TH Sarabun New" w:hAnsi="TH Sarabun New" w:cs="TH Sarabun New"/>
          <w:b/>
          <w:bCs/>
          <w:sz w:val="32"/>
          <w:szCs w:val="32"/>
          <w:cs/>
        </w:rPr>
        <w:t>เป็นสิ้นสุด</w:t>
      </w:r>
      <w:r w:rsidR="00AE24C7" w:rsidRPr="00645D5D">
        <w:rPr>
          <w:rFonts w:ascii="TH Sarabun New" w:hAnsi="TH Sarabun New" w:cs="TH Sarabun New"/>
          <w:sz w:val="32"/>
          <w:szCs w:val="32"/>
          <w:cs/>
        </w:rPr>
        <w:t xml:space="preserve">วันที่ 31 มีนาคม 2561 </w:t>
      </w:r>
    </w:p>
    <w:p w:rsidR="007A3D16" w:rsidRPr="00645D5D" w:rsidRDefault="007A3D16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AE24C7" w:rsidRPr="00645D5D">
        <w:rPr>
          <w:rFonts w:ascii="TH Sarabun New" w:hAnsi="TH Sarabun New" w:cs="TH Sarabun New"/>
          <w:sz w:val="32"/>
          <w:szCs w:val="32"/>
          <w:cs/>
        </w:rPr>
        <w:t xml:space="preserve">กำหนดเป็นนโยบายให้หน่วยงานของรัฐสนับสนุนการซื้อข้าวคุณภาพจากโครงการส่งเสริมการผลิตข้าวอินทรีย์และข้าว </w:t>
      </w:r>
      <w:r w:rsidR="00AE24C7" w:rsidRPr="00645D5D">
        <w:rPr>
          <w:rFonts w:ascii="TH Sarabun New" w:hAnsi="TH Sarabun New" w:cs="TH Sarabun New"/>
          <w:sz w:val="32"/>
          <w:szCs w:val="32"/>
        </w:rPr>
        <w:t>GAP</w:t>
      </w:r>
      <w:r w:rsidR="00AE24C7"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5F73" w:rsidRPr="00645D5D">
        <w:rPr>
          <w:rFonts w:ascii="TH Sarabun New" w:hAnsi="TH Sarabun New" w:cs="TH Sarabun New"/>
          <w:sz w:val="32"/>
          <w:szCs w:val="32"/>
          <w:cs/>
        </w:rPr>
        <w:t>และ</w:t>
      </w:r>
      <w:r w:rsidR="00AE24C7" w:rsidRPr="00645D5D">
        <w:rPr>
          <w:rFonts w:ascii="TH Sarabun New" w:hAnsi="TH Sarabun New" w:cs="TH Sarabun New"/>
          <w:sz w:val="32"/>
          <w:szCs w:val="32"/>
          <w:cs/>
        </w:rPr>
        <w:t xml:space="preserve">มอบหมายให้กระทรวงมหาดไทย (มท.) โดยผู้ว่าราชการจังหวัด บูรณาการกับ กษ. และกระทรวงพาณิชย์ (พณ.)  ในการเชื่อมโยงตลาดข้าวอินทรีย์ ข้าว </w:t>
      </w:r>
      <w:r w:rsidR="00AE24C7" w:rsidRPr="00645D5D">
        <w:rPr>
          <w:rFonts w:ascii="TH Sarabun New" w:hAnsi="TH Sarabun New" w:cs="TH Sarabun New"/>
          <w:sz w:val="32"/>
          <w:szCs w:val="32"/>
        </w:rPr>
        <w:t>GAP</w:t>
      </w:r>
      <w:r w:rsidR="00AE24C7" w:rsidRPr="00645D5D">
        <w:rPr>
          <w:rFonts w:ascii="TH Sarabun New" w:hAnsi="TH Sarabun New" w:cs="TH Sarabun New"/>
          <w:sz w:val="32"/>
          <w:szCs w:val="32"/>
          <w:cs/>
        </w:rPr>
        <w:t xml:space="preserve"> และข้าวเพื่อสุขภาพระหว่างกลุ่มเกษตรกรกับผู้ประกอบการค้าในจังหวัด </w:t>
      </w:r>
      <w:r w:rsidR="00F55F73" w:rsidRPr="00645D5D">
        <w:rPr>
          <w:rFonts w:ascii="TH Sarabun New" w:hAnsi="TH Sarabun New" w:cs="TH Sarabun New"/>
          <w:sz w:val="32"/>
          <w:szCs w:val="32"/>
          <w:cs/>
        </w:rPr>
        <w:t xml:space="preserve">ตามที่กระทรวงเกษตรและสหกรณ์ (กษ.) เสนอ </w:t>
      </w:r>
    </w:p>
    <w:p w:rsidR="00B16C07" w:rsidRPr="00645D5D" w:rsidRDefault="007A3D16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สาระสำคัญของเรื่อง </w:t>
      </w:r>
    </w:p>
    <w:p w:rsidR="00B16C07" w:rsidRPr="00645D5D" w:rsidRDefault="00B16C07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F55F73" w:rsidRPr="00645D5D">
        <w:rPr>
          <w:rFonts w:ascii="TH Sarabun New" w:hAnsi="TH Sarabun New" w:cs="TH Sarabun New"/>
          <w:sz w:val="32"/>
          <w:szCs w:val="32"/>
          <w:cs/>
        </w:rPr>
        <w:t>การขยายระยะเวลาการจ่ายเงินกู้โครงการปรับเปลี่ยนพื้นที่นาไม่เหมาะสมเพื่อส่งเสริมการประกอบอาชีพปศุสัตว์ ปี 2559/60 นั้น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 เนื่องจากกลุ่มเกษตรกรไม่สามาถดำเนินการเบิกจ่ายเงินกู้ได้ทันกำหนดระยะเวลาโครงการวันที่ 30 กันยายน 2560 และจะส่งผลกระทบต่อเกษตรกรผู้เข้าร่วมโครงการในกลุ่มที่อยู่ระหว่างขอสินเชื่อ ทำสัญญา  และเบิกจ่ายเงินต้องเสียสิทธิ์ในการเข้าร่วมโครงการ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จึงมีความจำเป็นต้องขยายระยะเวลาการจ่ายเงินกู้โครงการ จากเดิมสิ้นสุดวันที่ 30 กันยายน 2560 เป็นสิ้นสุดวันที่ 31 มีนาคม 2561</w:t>
      </w:r>
    </w:p>
    <w:p w:rsidR="00AE24C7" w:rsidRPr="00645D5D" w:rsidRDefault="00AE24C7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BF1460" w:rsidRPr="00645D5D">
        <w:rPr>
          <w:rFonts w:ascii="TH Sarabun New" w:hAnsi="TH Sarabun New" w:cs="TH Sarabun New"/>
          <w:b/>
          <w:bCs/>
          <w:sz w:val="32"/>
          <w:szCs w:val="32"/>
          <w:cs/>
        </w:rPr>
        <w:t>2. การขอรับการสนับสนุนการดำเนินงานในการซื้อขายข้าวจากโครงการส่งเสริมการผลิตข้าวคุณภาพของรัฐ</w:t>
      </w:r>
    </w:p>
    <w:p w:rsidR="00BF1460" w:rsidRPr="00645D5D" w:rsidRDefault="00BF1460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กษ. ได้ดำเนินโครงการส่งเสริมสนับสนุนให้ชาวนาผลิตข้าวคุณภาพมากขึ้น  ทั้งข้าวอินทรีย์ ที่มีเป้าหมายขยายพื้นที่การผลิต ให้ได้  1 ล้านไร่ และข้าว  </w:t>
      </w:r>
      <w:r w:rsidRPr="00645D5D">
        <w:rPr>
          <w:rFonts w:ascii="TH Sarabun New" w:hAnsi="TH Sarabun New" w:cs="TH Sarabun New"/>
          <w:sz w:val="32"/>
          <w:szCs w:val="32"/>
        </w:rPr>
        <w:t>GAP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ที่จะขายให้ได้ 19.38 ล้านไร่ ภายในปี 2564 ซึ่ง พณ. และ กษ. ได้ร่วมกันดำเนินโครงการเชื่อมโยงตลาดข้าวอินทรีย์และข้าว </w:t>
      </w:r>
      <w:r w:rsidRPr="00645D5D">
        <w:rPr>
          <w:rFonts w:ascii="TH Sarabun New" w:hAnsi="TH Sarabun New" w:cs="TH Sarabun New"/>
          <w:sz w:val="32"/>
          <w:szCs w:val="32"/>
        </w:rPr>
        <w:t>GAP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 ครบวงจร  เพื่อเชื่อมโยงตลาดรองรับการขยายตัวของผลผลิตข้าวคุณภาพ ปลอดภัย  เพื่อให้ชาวนาขายข้าวได้ในราคาที่สูงขึ้นสอดคล้องกับคุณภาพและมาตรฐาน อย่างไรก็ตาม การดำเนินโครงการยังไม่สามารถเชื่อมโยงตลาดได้อย่างทั่วถึง </w:t>
      </w:r>
      <w:r w:rsidR="00F55F73" w:rsidRPr="00645D5D">
        <w:rPr>
          <w:rFonts w:ascii="TH Sarabun New" w:hAnsi="TH Sarabun New" w:cs="TH Sarabun New"/>
          <w:sz w:val="32"/>
          <w:szCs w:val="32"/>
          <w:cs/>
        </w:rPr>
        <w:t>จึง</w:t>
      </w:r>
      <w:r w:rsidRPr="00645D5D">
        <w:rPr>
          <w:rFonts w:ascii="TH Sarabun New" w:hAnsi="TH Sarabun New" w:cs="TH Sarabun New"/>
          <w:sz w:val="32"/>
          <w:szCs w:val="32"/>
          <w:cs/>
        </w:rPr>
        <w:t>ต้องประสานความร่วมมือกับส่วนราชการและหน่วยงานในระดับภูมิภาคหลายหน่วยงาน อีกทั้งเพื่อเป็น</w:t>
      </w:r>
      <w:r w:rsidR="00F55F73" w:rsidRPr="00645D5D">
        <w:rPr>
          <w:rFonts w:ascii="TH Sarabun New" w:hAnsi="TH Sarabun New" w:cs="TH Sarabun New"/>
          <w:sz w:val="32"/>
          <w:szCs w:val="32"/>
          <w:cs/>
        </w:rPr>
        <w:t>การ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หาตลาดรองรับผลผลิตข้าวคุณภาพจากโครงการของรัฐที่จะเพิ่มขึ้นอย่างต่อเนื่อง จึงจำเป็นต้องขับเคลื่อนการดำเนินการเชื่อมโยงตลาดให้ครอบคลุมทุกพื้นที่ ควบคู่กับการส่งเสริมสนับสนุนให้มีตลาดมารองรับผลผลิตข้าว </w:t>
      </w:r>
      <w:r w:rsidR="00F55F73" w:rsidRPr="00645D5D">
        <w:rPr>
          <w:rFonts w:ascii="TH Sarabun New" w:hAnsi="TH Sarabun New" w:cs="TH Sarabun New"/>
          <w:sz w:val="32"/>
          <w:szCs w:val="32"/>
          <w:cs/>
        </w:rPr>
        <w:t>จึง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กำหนดนโยบายเพื่อเปิดโอกาสให้หน่วยงานภาครัฐมีส่วนช่วยชาวนาไทย  ด้วยการสนับสนุนซื้อข้าวคุณภาพจากโครงการส่งเสริมการผลิตข้าวคุณภาพของรัฐ รวมทั้งให้แต่ละจังหวัดได้มีการบูรณาการหน่วยงานที่เกี่ยวข้องในการเชื่อมโยงตลาดข้าวอินทรีย์ ข้าว </w:t>
      </w:r>
      <w:r w:rsidRPr="00645D5D">
        <w:rPr>
          <w:rFonts w:ascii="TH Sarabun New" w:hAnsi="TH Sarabun New" w:cs="TH Sarabun New"/>
          <w:sz w:val="32"/>
          <w:szCs w:val="32"/>
        </w:rPr>
        <w:t>GAP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 และ</w:t>
      </w:r>
      <w:r w:rsidR="00005B53" w:rsidRPr="00645D5D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ข้าวเพื่อสุขภาพระหว่างกลุ่มเกษตรกรกับผู้ประกอบการภายในจังหวัด</w:t>
      </w:r>
    </w:p>
    <w:p w:rsidR="00AE24C7" w:rsidRDefault="00AE24C7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Default="00BA3EA1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Default="00BA3EA1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Pr="00645D5D" w:rsidRDefault="00BA3EA1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45D5D" w:rsidTr="00403738">
        <w:tc>
          <w:tcPr>
            <w:tcW w:w="9820" w:type="dxa"/>
          </w:tcPr>
          <w:p w:rsidR="0088693F" w:rsidRPr="00645D5D" w:rsidRDefault="0088693F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645D5D" w:rsidRDefault="00BB1C09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11.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ขอความเห็นชอบร่างเอกสารผลลัพธ์การประชุมรัฐมนตรีเศรษฐกิจอาเซม ครั้งที่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คณะรัฐมนตรีมีมติเห็นชอบและอนุมัติตามที่กระทรวงพาณิชย์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 xml:space="preserve"> (พณ.)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เสนอ 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>. เห็นชอบในหลักการต่อ (</w:t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ร่างแถลงการณ์ที่ประชุมรัฐมนตรีเศรษฐกิจอาเซม ครั้งที่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7 </w:t>
      </w:r>
      <w:r w:rsidRPr="00645D5D">
        <w:rPr>
          <w:rFonts w:ascii="TH Sarabun New" w:hAnsi="TH Sarabun New" w:cs="TH Sarabun New"/>
          <w:sz w:val="32"/>
          <w:szCs w:val="32"/>
          <w:cs/>
        </w:rPr>
        <w:t>(</w:t>
      </w:r>
      <w:r w:rsidRPr="00645D5D">
        <w:rPr>
          <w:rFonts w:ascii="TH Sarabun New" w:hAnsi="TH Sarabun New" w:cs="TH Sarabun New"/>
          <w:sz w:val="32"/>
          <w:szCs w:val="32"/>
        </w:rPr>
        <w:t>The 7</w:t>
      </w:r>
      <w:r w:rsidRPr="00645D5D">
        <w:rPr>
          <w:rFonts w:ascii="TH Sarabun New" w:hAnsi="TH Sarabun New" w:cs="TH Sarabun New"/>
          <w:sz w:val="32"/>
          <w:szCs w:val="32"/>
          <w:vertAlign w:val="superscript"/>
        </w:rPr>
        <w:t>th</w:t>
      </w:r>
      <w:r w:rsidRPr="00645D5D">
        <w:rPr>
          <w:rFonts w:ascii="TH Sarabun New" w:hAnsi="TH Sarabun New" w:cs="TH Sarabun New"/>
          <w:sz w:val="32"/>
          <w:szCs w:val="32"/>
        </w:rPr>
        <w:t xml:space="preserve"> ASEM Economic Ministers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645D5D">
        <w:rPr>
          <w:rFonts w:ascii="TH Sarabun New" w:hAnsi="TH Sarabun New" w:cs="TH Sarabun New"/>
          <w:sz w:val="32"/>
          <w:szCs w:val="32"/>
        </w:rPr>
        <w:t>Meeting</w:t>
      </w:r>
      <w:r w:rsidRPr="00645D5D">
        <w:rPr>
          <w:rFonts w:ascii="TH Sarabun New" w:hAnsi="TH Sarabun New" w:cs="TH Sarabun New"/>
          <w:sz w:val="32"/>
          <w:szCs w:val="32"/>
          <w:cs/>
        </w:rPr>
        <w:t>-</w:t>
      </w:r>
      <w:r w:rsidRPr="00645D5D">
        <w:rPr>
          <w:rFonts w:ascii="TH Sarabun New" w:hAnsi="TH Sarabun New" w:cs="TH Sarabun New"/>
          <w:sz w:val="32"/>
          <w:szCs w:val="32"/>
        </w:rPr>
        <w:t>7</w:t>
      </w:r>
      <w:r w:rsidRPr="00645D5D">
        <w:rPr>
          <w:rFonts w:ascii="TH Sarabun New" w:hAnsi="TH Sarabun New" w:cs="TH Sarabun New"/>
          <w:sz w:val="32"/>
          <w:szCs w:val="32"/>
          <w:vertAlign w:val="superscript"/>
        </w:rPr>
        <w:t>th</w:t>
      </w:r>
      <w:r w:rsidRPr="00645D5D">
        <w:rPr>
          <w:rFonts w:ascii="TH Sarabun New" w:hAnsi="TH Sarabun New" w:cs="TH Sarabun New"/>
          <w:sz w:val="32"/>
          <w:szCs w:val="32"/>
        </w:rPr>
        <w:t xml:space="preserve"> ASEM EMM</w:t>
      </w:r>
      <w:r w:rsidRPr="00645D5D">
        <w:rPr>
          <w:rFonts w:ascii="TH Sarabun New" w:hAnsi="TH Sarabun New" w:cs="TH Sarabun New"/>
          <w:sz w:val="32"/>
          <w:szCs w:val="32"/>
          <w:cs/>
        </w:rPr>
        <w:t>) เพื่อสนับสนุนระบบการค้าพหุพาคี (</w:t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ร่างเอกสารสรุปผลการประชุม </w:t>
      </w:r>
      <w:r w:rsidRPr="00645D5D">
        <w:rPr>
          <w:rFonts w:ascii="TH Sarabun New" w:hAnsi="TH Sarabun New" w:cs="TH Sarabun New"/>
          <w:sz w:val="32"/>
          <w:szCs w:val="32"/>
        </w:rPr>
        <w:t xml:space="preserve">ASEM EMM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7 </w:t>
      </w:r>
      <w:r w:rsidRPr="00645D5D">
        <w:rPr>
          <w:rFonts w:ascii="TH Sarabun New" w:hAnsi="TH Sarabun New" w:cs="TH Sarabun New"/>
          <w:sz w:val="32"/>
          <w:szCs w:val="32"/>
          <w:cs/>
        </w:rPr>
        <w:t>ของประธาน และ (</w:t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ร่างเอกสารข้อริเริ่มของที่ประชุม </w:t>
      </w:r>
      <w:r w:rsidRPr="00645D5D">
        <w:rPr>
          <w:rFonts w:ascii="TH Sarabun New" w:hAnsi="TH Sarabun New" w:cs="TH Sarabun New"/>
          <w:sz w:val="32"/>
          <w:szCs w:val="32"/>
        </w:rPr>
        <w:t xml:space="preserve">ASEM EMM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7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ด้านการปฏิวัติอุตสาหกรรมยุคที่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4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หากมีการปรับปรุงแก้ไขเอกสารดังกล่าวที่ไม่ใช่สาระสำคัญหรือไม่ขัดต่อผลประโยชน์ของไทย ให้ พณ. ดำเนินการได้โดยไม่ต้องนำเสนอคณะรัฐมนตรีเพื่อพิจารณาอีก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อนุมัติให้รัฐมนตรีว่าการกระทรวงพาณิชย์หรือผู้ที่ได้รับมอบหมายเข้าร่วมรับรองเอกสารผลลัพธ์การประชุม </w:t>
      </w:r>
      <w:r w:rsidRPr="00645D5D">
        <w:rPr>
          <w:rFonts w:ascii="TH Sarabun New" w:hAnsi="TH Sarabun New" w:cs="TH Sarabun New"/>
          <w:sz w:val="32"/>
          <w:szCs w:val="32"/>
        </w:rPr>
        <w:t xml:space="preserve">ASEM EMM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7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ร่างเอกสารผลลัพธ์การประชุมฯ ทั้ง </w:t>
      </w:r>
      <w:r w:rsidRPr="00645D5D">
        <w:rPr>
          <w:rFonts w:ascii="TH Sarabun New" w:hAnsi="TH Sarabun New" w:cs="TH Sarabun New"/>
          <w:sz w:val="32"/>
          <w:szCs w:val="32"/>
        </w:rPr>
        <w:t xml:space="preserve">3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ฉบับ มีวัตถุประสงค์เพื่อส่งเสริมความร่วมมือและความเชื่อมโยงทางเศรษฐกิจระหว่างเอเชียและยุโรป โดยไม่มีผลผูกพันทางกฎมาย ซึ่งเอกสารทั้ง </w:t>
      </w:r>
      <w:r w:rsidRPr="00645D5D">
        <w:rPr>
          <w:rFonts w:ascii="TH Sarabun New" w:hAnsi="TH Sarabun New" w:cs="TH Sarabun New"/>
          <w:sz w:val="32"/>
          <w:szCs w:val="32"/>
        </w:rPr>
        <w:t xml:space="preserve">3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ฉบับ มีสาระสำคัญดังนี้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9"/>
        <w:gridCol w:w="6237"/>
      </w:tblGrid>
      <w:tr w:rsidR="001D34AA" w:rsidRPr="00645D5D" w:rsidTr="00C17DA6">
        <w:trPr>
          <w:trHeight w:val="360"/>
        </w:trPr>
        <w:tc>
          <w:tcPr>
            <w:tcW w:w="2939" w:type="dxa"/>
          </w:tcPr>
          <w:p w:rsidR="001D34AA" w:rsidRPr="00645D5D" w:rsidRDefault="001D34AA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ร่างเอกสารผลลัพธ์การประชุมฯ</w:t>
            </w:r>
          </w:p>
        </w:tc>
        <w:tc>
          <w:tcPr>
            <w:tcW w:w="6237" w:type="dxa"/>
          </w:tcPr>
          <w:p w:rsidR="001D34AA" w:rsidRPr="00645D5D" w:rsidRDefault="001D34AA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D34AA" w:rsidRPr="00645D5D" w:rsidTr="00C17DA6">
        <w:trPr>
          <w:trHeight w:val="360"/>
        </w:trPr>
        <w:tc>
          <w:tcPr>
            <w:tcW w:w="2939" w:type="dxa"/>
          </w:tcPr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ร่างแถลงการณ์ที่ประชุม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ASEM EMM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เพื่อสนับสนุนระบบการค้าพหุพาคี</w:t>
            </w:r>
          </w:p>
        </w:tc>
        <w:tc>
          <w:tcPr>
            <w:tcW w:w="6237" w:type="dxa"/>
          </w:tcPr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>- ความร่วมมือเพื่อสนับสนุนการดำเนินการของระบบการค้าพหุภาคีภายใต้องค์การการค้าโลก (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>WTO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การยอมรับความตกลงว่าด้วยการอำนวยความสะดวกทางการค้าภายใต้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WTO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เพื่ออำนวยความสะดวกทางการค้าระหว่างประเทศ การส่งเสริมความโปร่งใส และการสนับสนุนโอกาสของธุรกิจรายย่อยขนาดเล็กและขนาดกลางในการเข้าถึงห่วงโซ่มูลค่าระดับโลก 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การต่อต้านนโยบายกีดกันทางการค้า 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>- การสนับสนุนการค้นคว้าวิจัยขององค์การเพื่อความร่วมมือและการพัฒนาทางเศรษฐกิจ (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>Organization for Economic Co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operation and Development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>OECD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และ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WTO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เพื่อวิเคราะห์แนวทางและผลกระทบทางการค้าที่อาจเกิดขึ้น 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การส่งเสริมศักยภาพและความโปร่งใสให้สอดคล้องกับมาตรฐานระหว่างประเทศ 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การผลักดันความสำเร็จของการประชุม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WTO Ministerial Conference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ครั้งที่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11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>MC11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ณ กรุงบัวโนสไอเรส ประเทศอาร์เจนตินา ในเดือนธันวาคม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2560 </w:t>
            </w:r>
          </w:p>
        </w:tc>
      </w:tr>
      <w:tr w:rsidR="001D34AA" w:rsidRPr="00645D5D" w:rsidTr="00C17DA6">
        <w:trPr>
          <w:trHeight w:val="36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ร่างเอกสารสรุปผลการประชุมรัฐมนตรีเศรษฐกิจอาเซม ครั้งที่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ของประธาน (ดร. แพค อุนกยู รัฐมนตรีกระทรวงการค้า อุตสาหกรรม และพลังงานของสาธารณรัฐเกาหลีเป็นประธาน)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- การส่งเสริมระบบการพหุภาคี และให้ความสำคัญในการกำหนดกฎเกณฑ์ใหม่ ๆ เพื่อให้สอดคล้องกับการพัฒนาเศรษฐกิจในปัจจุบัน เช่น การค้าดิจิทัล การค้าสินค้าและบริการสิ่งแวดล้อม 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การส่งเสริมการอำนวยความสะดวกและส่งเสริมการค้าและการลงทุน แลกเปลี่ยนข้อมูลและแลกเปลี่ยนประสบการณ์ด้านการส่งเสริมการลงทุนและการกำหนดนโยบายและกฎเกณฑ์ 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>- การสร้างความแข็งแกร่งในการเชื่อมโยงทางเศรษฐกิจระหว่างเอเชียและยุโรป โดยมุ่งเน้นการเชื่อมโยงและการค้าในสาขาต่าง ๆ มากขึ้น เช่น การ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เชื่อมโยงด้านดิจิทัล การพัฒนาโครงสร้างพื้นฐาน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การเติบโตที่ยั่งยืนและมีส่วนร่วม เช่น การปฏิวัติอุตสาหกรรม ครั้งที่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(นำมาซึ่งการเปลี่ยนแปลงของเทคโนโลยีพื้นฐาน) เสริมสร้างความร่วมมือด้านแรงงาน การปฏิบัติด้านการเปลี่ยนแปลงสภาพภูมิอากาศ บทบาทของธุรกิจรายย่อย ขนาดเล็ก และขนาดกลาง 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การดำเนินการด้านการประชุมภายใต้อาเซม โดยเห็นพ้องร่วมกันในการจัดการประชุม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ASEM EMM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อย่างสม่ำเสมอ </w:t>
            </w:r>
          </w:p>
        </w:tc>
      </w:tr>
      <w:tr w:rsidR="001D34AA" w:rsidRPr="00645D5D" w:rsidTr="00C17DA6">
        <w:trPr>
          <w:trHeight w:val="360"/>
        </w:trPr>
        <w:tc>
          <w:tcPr>
            <w:tcW w:w="2939" w:type="dxa"/>
          </w:tcPr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ร่างเอกสารข้อริเริ่มของที่ประชุม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ASEM EMM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ด้านการปฏิวัติอุตสาหกรรมยุคที่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 </w:t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(การเข้าสู่ความเป็นดิจิทัลและเทคโนโลยีใหม่)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</w:tcPr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สนับสนุนหลักการและความร่วมมือระหว่างสมาชิกอาเซมเพื่อส่งเสริมการเติบโตอย่างยั่งยืนร่วมกันในยุคแห่งการปฏิวัติอุตสาหกรรมยุคที่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ซึ่งรวมถึงความร่วมมือด้านกฎระเบียบที่รองรับนวัตกรรมยุคใหม่ การส่งเสริมสภาพแวดล้อมสำหรับการเปลี่ยนแปลงด้านดิจิทัล การส่งเสริมความช่วยเหลือแก่ธุรกิจรายย่อย ขนาดเล็ก และขนาดกลาง การส่งเสริมความร่วมมือด้าน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R&amp;D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และการพัฒนาด้านทรัพยากรบุคคล </w:t>
            </w:r>
          </w:p>
          <w:p w:rsidR="001D34AA" w:rsidRPr="00645D5D" w:rsidRDefault="001D34AA" w:rsidP="008C471A">
            <w:pPr>
              <w:spacing w:line="34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ประเทศสมาชิกอาเซมต้องการให้มีการยกประเด็นการปฏิวัติอุตสาหกรรม ครั้งที่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ในทุกวาระของการประชุม </w:t>
            </w:r>
            <w:r w:rsidRPr="00645D5D">
              <w:rPr>
                <w:rFonts w:ascii="TH Sarabun New" w:hAnsi="TH Sarabun New" w:cs="TH Sarabun New"/>
                <w:sz w:val="32"/>
                <w:szCs w:val="32"/>
              </w:rPr>
              <w:t xml:space="preserve">ASEM EMM </w:t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เพื่อให้มีการทบทวนความคืบหน้าในส่วนที่เกี่ยวข้อง </w:t>
            </w:r>
          </w:p>
        </w:tc>
      </w:tr>
    </w:tbl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12.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การประชุมรัฐภาคีอนุสัญญามินามาตะว่าด้วยปรอท สมัยที่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คณะรัฐมนตรีมีมติรับทราบและเห็นชอบตามที่กระทรวงทรัพยากรธรรมชาติและสิ่งแวดล้อม (ทส.) เสนอ 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รับทราบองค์ประกอบคณะผู้แทนไทยสำหรับการประชุมรัฐภาคีอนุสัญญามินามาตะว่าด้วยปรอท สมัยที่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1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เห็นชอบต่อท่าทีของไทยสำหรับใช้ในการประชุมรัฐภาคีอนุสัญญามินามาตะฯ สมัยที่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1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ทั้งนี้ ในกรณีมีความจำเป็นที่จะต้องปรับปรุงแก้ไขท่าทีของไทยดังกล่าว ที่คณะรัฐมนตรีได้เคยอนุมัติหรือให้ความเห็นชอบไปแล้ว หากไม่ขัดกับหลักการที่คณะรัฐมนตรีเคยอนุมัติหรือให้ความเห็นชอบไปแล้ว ให้สามารถดำเนินการได้โดยนำเสนอคณะรัฐมนตรีทราบภายหลัง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พร้อมทั้งชี้แจงเหตุผลและประโยชน์ที่ประเทศไทยได้รับจากการปรับเปลี่ยนดังกล่าวด้วย 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สาระสำคัญของเรื่อง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องค์ประกอบคณะผู้แทนไทยสำหรับการประชุมรัฐภาคีอนุสัญญามินามาตะว่าด้วยปรอท สมัยที่ </w:t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รวมทั้งสิ้น </w:t>
      </w:r>
      <w:r w:rsidRPr="00645D5D">
        <w:rPr>
          <w:rFonts w:ascii="TH Sarabun New" w:hAnsi="TH Sarabun New" w:cs="TH Sarabun New"/>
          <w:sz w:val="32"/>
          <w:szCs w:val="32"/>
        </w:rPr>
        <w:t xml:space="preserve">37 </w:t>
      </w:r>
      <w:r w:rsidRPr="00645D5D">
        <w:rPr>
          <w:rFonts w:ascii="TH Sarabun New" w:hAnsi="TH Sarabun New" w:cs="TH Sarabun New"/>
          <w:sz w:val="32"/>
          <w:szCs w:val="32"/>
          <w:cs/>
        </w:rPr>
        <w:t>คน ประกอบด้วย (</w:t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>) รัฐมนตรีว่าการกระทรวงทรัพยากรธรรมชาติและสิ่งแวดล้อมในฐานะหัวหน้าคณะผู้แทนไทยฯ (</w:t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>) ประธานอนุกรรมการอนุสัญญามินามาตะฯ (</w:t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>) ผู้แทน ทส. (</w:t>
      </w:r>
      <w:r w:rsidRPr="00645D5D">
        <w:rPr>
          <w:rFonts w:ascii="TH Sarabun New" w:hAnsi="TH Sarabun New" w:cs="TH Sarabun New"/>
          <w:sz w:val="32"/>
          <w:szCs w:val="32"/>
        </w:rPr>
        <w:t>4</w:t>
      </w:r>
      <w:r w:rsidRPr="00645D5D">
        <w:rPr>
          <w:rFonts w:ascii="TH Sarabun New" w:hAnsi="TH Sarabun New" w:cs="TH Sarabun New"/>
          <w:sz w:val="32"/>
          <w:szCs w:val="32"/>
          <w:cs/>
        </w:rPr>
        <w:t>) ผู้แทนกระทรวงอุตสาหกรรม (</w:t>
      </w:r>
      <w:r w:rsidRPr="00645D5D">
        <w:rPr>
          <w:rFonts w:ascii="TH Sarabun New" w:hAnsi="TH Sarabun New" w:cs="TH Sarabun New"/>
          <w:sz w:val="32"/>
          <w:szCs w:val="32"/>
        </w:rPr>
        <w:t>5</w:t>
      </w:r>
      <w:r w:rsidRPr="00645D5D">
        <w:rPr>
          <w:rFonts w:ascii="TH Sarabun New" w:hAnsi="TH Sarabun New" w:cs="TH Sarabun New"/>
          <w:sz w:val="32"/>
          <w:szCs w:val="32"/>
          <w:cs/>
        </w:rPr>
        <w:t>) ผู้แทนกระทรวงสาธารณสุข (</w:t>
      </w:r>
      <w:r w:rsidRPr="00645D5D">
        <w:rPr>
          <w:rFonts w:ascii="TH Sarabun New" w:hAnsi="TH Sarabun New" w:cs="TH Sarabun New"/>
          <w:sz w:val="32"/>
          <w:szCs w:val="32"/>
        </w:rPr>
        <w:t>6</w:t>
      </w:r>
      <w:r w:rsidRPr="00645D5D">
        <w:rPr>
          <w:rFonts w:ascii="TH Sarabun New" w:hAnsi="TH Sarabun New" w:cs="TH Sarabun New"/>
          <w:sz w:val="32"/>
          <w:szCs w:val="32"/>
          <w:cs/>
        </w:rPr>
        <w:t>) ผู้แทนกระทรวงการต่างประเทศ (</w:t>
      </w:r>
      <w:r w:rsidRPr="00645D5D">
        <w:rPr>
          <w:rFonts w:ascii="TH Sarabun New" w:hAnsi="TH Sarabun New" w:cs="TH Sarabun New"/>
          <w:sz w:val="32"/>
          <w:szCs w:val="32"/>
        </w:rPr>
        <w:t>7</w:t>
      </w:r>
      <w:r w:rsidRPr="00645D5D">
        <w:rPr>
          <w:rFonts w:ascii="TH Sarabun New" w:hAnsi="TH Sarabun New" w:cs="TH Sarabun New"/>
          <w:sz w:val="32"/>
          <w:szCs w:val="32"/>
          <w:cs/>
        </w:rPr>
        <w:t>) ผู้แทนกระทรวงการคลัง และ (</w:t>
      </w:r>
      <w:r w:rsidRPr="00645D5D">
        <w:rPr>
          <w:rFonts w:ascii="TH Sarabun New" w:hAnsi="TH Sarabun New" w:cs="TH Sarabun New"/>
          <w:sz w:val="32"/>
          <w:szCs w:val="32"/>
        </w:rPr>
        <w:t>8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ผู้แทนกระทรวงพาณิชย์ ทั้งนี้ นายกรัฐมนตรีได้อนุมัติองค์ประกอบคณะผู้แทนไทยแล้วเมื่อวันที่ 4 กันยายน 2560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กรอบท่าทีของไทยสำหรับการประชุมรัฐภาคีอนุสัญญามินามาตะฯ สมัยที่ </w:t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มีสาระสำคัญ 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>. สนับสนุนการดำเนินงานให้เป็นไปตามหลักการและจุดมุ่งหมายของอนุสัญญามินามาตะฯ ในการปกป้องสุขภาพของมนุษย์และสิ่งแวดล้อมจากการปลดปล่อยสู่บรรยากาศและการปล่อยสู่ดินหรือน้ำของปรอทและสารประกอบปรอทจากกิจกรรมของมนุษย์ให้สอดรับกับเป้าหมายการพัฒนาที่ยั่งยืน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คำนึงถึงสภาพการณ์ต่าง ๆ และความต้องการจำเพาะของประเทศกำลังพัฒนา โดยเฉพาะความจำเป็นที่จะต้องเพิ่มขีดความสามารถในระดับประเทศ และความร่วมมือในระดับภูมิภาคด้านการจัดการสารเคมีอย่างเป็นมิตรต่อสิ่งแวดล้อมตลอดวงจร โดยผ่านการให้ความช่วยเหลือทางด้านเทคนิคและทางด้านการเงิน การถ่ายทอดเทคโนโลยีและการส่งเสริมความร่วมมือระหว่างภาคีต่าง  ๆ เพื่อปฏิบัติตามพันธกรณีของอนุสัญญามินามาตะฯ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คำนึงถึงหลักการความรับผิดชอบร่วมกันในระดับที่แตกต่างกันตามขีดความสามารถและสถานภาพทางสังคมและเศรษฐกิจของแต่ละประเทศ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4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สนับสนุนความร่วมมือและการบูรณาการร่วมกันในการดำเนินงานตามพันธกรณี ข้อตกลงระหว่างประเทศที่เกี่ยวข้องที่ประเทศไทยเป็นภาคีและข้อตกลงที่สอดคล้องกับศักยภาพและขีดความสามารถของประเทศ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5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สอดคล้องกับนโยบายของรัฐบาลที่ได้แถลงต่อสภานิติบัญญัติแห่งชาติ กรอบยุทธศาสตร์ชาติระยะ </w:t>
      </w:r>
      <w:r w:rsidRPr="00645D5D">
        <w:rPr>
          <w:rFonts w:ascii="TH Sarabun New" w:hAnsi="TH Sarabun New" w:cs="TH Sarabun New"/>
          <w:sz w:val="32"/>
          <w:szCs w:val="32"/>
        </w:rPr>
        <w:t xml:space="preserve">20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ปี และแผนพัฒนาเศรษฐกิจและสังคมแห่งชาติ ฉบับที่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12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ทั้งนี้ หากมีข้อเจรจาใดที่นอกเหนือจากท่าทีการเจรจานี้ และไม่มีผลผูกพันทางกฎหมายต่อประเทศไทย ให้เป็นดุลยพินิจของหัวหน้าคณะผู้แทนไทย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นอกจากนี้ การประชุมรัฐภาคีอนุสัญญามินามาตะฯ สมัยที่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1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ยังจะพิจารณาทางเลือกในการจัดตั้งสำนักเลขาธิการถาวรของอนุสัญญามินามาตะฯ และคัดเลือกคณะกรรมการบังคับใช้และปฏิบัติตาม รวมทั้งการพิจารณาสนับสนุนการดำเนินงานของสำนักเลขาธิการอนุสัญญามินามาตะฯ ในประเด็นต่าง ๆ ได้แก่ ด้านยุทธศาสตร์ ด้านเทคนิควิชาการและวิทยาศาสตร์ ด้านกฎหมาย การบังคับใช้กฎหมาย และการกำกับดูแล ความช่วยเหลือด้านเทคนิควิชาการ ทรัพยากรและกลไกการเงิน ด้านการประเมินผลและการรายงานผล  และประเด็น  อื่น ๆ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13.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ร่างถ้อยแถลงรัฐมนตรีว่าการกระทรวงการต่างประเทศของประเทศสมาชิก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>CICA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ในโอกาสครบรอบ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25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>. เห็นชอบต่อร่างถ้อยแถลงรัฐมนตรีว่าการกระทรวงการต่างประเทศของประเทศสมาชิก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          (</w:t>
      </w:r>
      <w:r w:rsidRPr="00645D5D">
        <w:rPr>
          <w:rFonts w:ascii="TH Sarabun New" w:hAnsi="TH Sarabun New" w:cs="TH Sarabun New"/>
          <w:sz w:val="32"/>
          <w:szCs w:val="32"/>
        </w:rPr>
        <w:t>Conference on Interaction and Confidence Building Measures in Asia</w:t>
      </w:r>
      <w:r w:rsidRPr="00645D5D">
        <w:rPr>
          <w:rFonts w:ascii="TH Sarabun New" w:hAnsi="TH Sarabun New" w:cs="TH Sarabun New"/>
          <w:sz w:val="32"/>
          <w:szCs w:val="32"/>
          <w:cs/>
        </w:rPr>
        <w:t>-</w:t>
      </w:r>
      <w:r w:rsidRPr="00645D5D">
        <w:rPr>
          <w:rFonts w:ascii="TH Sarabun New" w:hAnsi="TH Sarabun New" w:cs="TH Sarabun New"/>
          <w:sz w:val="32"/>
          <w:szCs w:val="32"/>
        </w:rPr>
        <w:t>CICA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ในโอกาสครบรอบ </w:t>
      </w:r>
      <w:r w:rsidRPr="00645D5D">
        <w:rPr>
          <w:rFonts w:ascii="TH Sarabun New" w:hAnsi="TH Sarabun New" w:cs="TH Sarabun New"/>
          <w:sz w:val="32"/>
          <w:szCs w:val="32"/>
        </w:rPr>
        <w:t xml:space="preserve">25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ปี ที่กระทรวงการต่างประเทศ (กต.) แก้ไขตามที่ กต. เสนอ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 ให้ กต. ดำเนินการได้ 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ด้วย ตามนัยมติคณะรัฐมนตรีเมื่อวันที่ 30 มิถุนายน 2558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ให้รัฐมนตรีว่าการกระทรวงการต่างประเทศหรือผู้แทนที่ได้รับมอบหมายร่วมรับรองถ้อยแถลงดังกล่าว 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สาระสำคัญของเรื่อง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ร่างถ้อยแถลงรัฐมนตรีว่าการกระทรวงการต่างประเทศของประเทศสมาชิก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ในโอกาสครบรอบ </w:t>
      </w:r>
      <w:r w:rsidRPr="00645D5D">
        <w:rPr>
          <w:rFonts w:ascii="TH Sarabun New" w:hAnsi="TH Sarabun New" w:cs="TH Sarabun New"/>
          <w:sz w:val="32"/>
          <w:szCs w:val="32"/>
        </w:rPr>
        <w:t>25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ปี ประกอบด้วย </w:t>
      </w:r>
      <w:r w:rsidRPr="00645D5D">
        <w:rPr>
          <w:rFonts w:ascii="TH Sarabun New" w:hAnsi="TH Sarabun New" w:cs="TH Sarabun New"/>
          <w:sz w:val="32"/>
          <w:szCs w:val="32"/>
        </w:rPr>
        <w:t xml:space="preserve">2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ส่วน ดังนี้ 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. ส่วนแรก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เน้นประวัติความเป็นมา หลักการพื้นฐาน กลไกการตัดสินใจในระดับต่าง ๆ ของ </w:t>
      </w:r>
      <w:r w:rsidRPr="00645D5D">
        <w:rPr>
          <w:rFonts w:ascii="TH Sarabun New" w:hAnsi="TH Sarabun New" w:cs="TH Sarabun New"/>
          <w:sz w:val="32"/>
          <w:szCs w:val="32"/>
        </w:rPr>
        <w:t xml:space="preserve">CICA </w:t>
      </w:r>
      <w:r w:rsidRPr="00645D5D">
        <w:rPr>
          <w:rFonts w:ascii="TH Sarabun New" w:hAnsi="TH Sarabun New" w:cs="TH Sarabun New"/>
          <w:sz w:val="32"/>
          <w:szCs w:val="32"/>
          <w:cs/>
        </w:rPr>
        <w:t>การดำเนินมาตรการสร้างความไว้เนื้อเชื่อใจ (</w:t>
      </w:r>
      <w:r w:rsidRPr="00645D5D">
        <w:rPr>
          <w:rFonts w:ascii="TH Sarabun New" w:hAnsi="TH Sarabun New" w:cs="TH Sarabun New"/>
          <w:sz w:val="32"/>
          <w:szCs w:val="32"/>
        </w:rPr>
        <w:t>Confidence Building Measures</w:t>
      </w:r>
      <w:r w:rsidRPr="00645D5D">
        <w:rPr>
          <w:rFonts w:ascii="TH Sarabun New" w:hAnsi="TH Sarabun New" w:cs="TH Sarabun New"/>
          <w:sz w:val="32"/>
          <w:szCs w:val="32"/>
          <w:cs/>
        </w:rPr>
        <w:t>-</w:t>
      </w:r>
      <w:r w:rsidRPr="00645D5D">
        <w:rPr>
          <w:rFonts w:ascii="TH Sarabun New" w:hAnsi="TH Sarabun New" w:cs="TH Sarabun New"/>
          <w:sz w:val="32"/>
          <w:szCs w:val="32"/>
        </w:rPr>
        <w:t>CBMs</w:t>
      </w:r>
      <w:r w:rsidRPr="00645D5D">
        <w:rPr>
          <w:rFonts w:ascii="TH Sarabun New" w:hAnsi="TH Sarabun New" w:cs="TH Sarabun New"/>
          <w:sz w:val="32"/>
          <w:szCs w:val="32"/>
          <w:cs/>
        </w:rPr>
        <w:t>) ในมิติต่าง ๆ ทั้งในด้านการเมือง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การทหาร เศรษฐกิจ ภัยคุกคามและความท้าทายรูปแบบใหม่ สิ่งแวดล้อม และมนุษย์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. ส่วนที่สอง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สะท้อนถึงความยึดมั่นในกฎบัตรสหประชาชาติ และหลักการของกฎหมายระหว่างประเทศเกี่ยวกับความสัมพันธ์และความร่วมมือระหว่างประเทศ การเคารพอธิปไตยและเอกราชของแต่ละประเทศ การแก้ไขข้อพิพาทโดยสันติวิธี การส่งเสริมการพัฒนาที่ยั่งยืน ประณามการก่อการร้าย การตระหนักถึงความหลากหลายทางวัฒนธรรมของประเทศต่าง ๆ การมุ่งขยายสมาชิกภาพของ </w:t>
      </w:r>
      <w:r w:rsidRPr="00645D5D">
        <w:rPr>
          <w:rFonts w:ascii="TH Sarabun New" w:hAnsi="TH Sarabun New" w:cs="TH Sarabun New"/>
          <w:sz w:val="32"/>
          <w:szCs w:val="32"/>
        </w:rPr>
        <w:t xml:space="preserve">CICA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ในอนาคต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14.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ขออนุมัติร่างบันทึกความเข้าใจระหว่างรัฐบาลแห่งราชอาณาจักรไทยและรัฐบาลแห่งมาเลเซียว่าด้วยการจัดตั้งคณะกรรมการร่วมว่าด้วยความร่วมมือด้านความมั่นคงระหว่างไทยและมาเลเซีย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 (สมช.) เสนอ 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>. อนุมัติร่างบันทึกความเข้าใจระหว่างรัฐบาลแห่งราชอาณาจักรไทยและรัฐบาลแห่งมาเลเซีย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ว่าด้วยการจัดตั้งคณะกรรมการร่วมว่าด้วยความร่วมมือด้านความมั่นคงระหว่างไทยและมาเลเซีย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อนุมัติให้เลขาธิการสภาความมั่นคงแห่งชาติเป็นผู้แทนรัฐบาลไทยลงนามในบันทึกความเข้าใจฯ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ทั้งนี้ ในกรณีที่มีความจำเป็นต้องแก้ไขปรับปรุงร่างบันทึกความเข้าใจฯ เพิ่มเติมจากที่คณะรัฐมนตรีได้มีมติอนุมัติหรือให้ความเห็นชอบไปแล้ว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 xml:space="preserve"> สมช.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ตามหลักเกณฑ์ของมติคณะรัฐมนตรีเมื่อวันที่ 30 มิถุนายน 2558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สาระสำคัญของเรื่อง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ร่างบันทึกความเข้าใจระหว่างรัฐบาลแห่งราชอาณาจักรไทยและรัฐบาลแห่งมาเลเซียว่าด้วยการจัดตั้งคณะกรรมการร่วมว่าด้วยความร่วมมือด้านความมั่นคงระหว่างไทยและมาเลเซีย มีวัตถุประสงค์เพื่อจัดตั้งคณะกรรมการร่วมว่าด้วยความร่วมมือด้านความมั่นคงระหว่างรัฐบาลแห่งราชอาณาจักรไทยและรัฐบาลแห่งมาเลเซีย โดยมีองค์ประกอบของคณะกรรมการร่วมฯ ของทั้งสองฝ่าย ดังนี้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ฝ่ายไทย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รองปลัดกระทรวงการต่างประเทศ รองปลัดกระทรวงกลาโหม รองปลัดกระทรวงมหาดไทย เป็นต้น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ฝ่ายมาเลเซีย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เช่น รองเลขาธิการกระทรวงการต่างประเทศ รองเลขาธิการกระทรวงกลาโหม รองเลขาธิการกระทรวงกิจการภายใน เป็นต้น และมีประเด็นความร่วมมือ ได้แก่ การบริหารจัดการความมั่นคงชายแดน การก่อการร้ายสากล และแนวคิดสุดโต่ง ภัยคุกคามความมั่นคงข้ามแดนและข้ามชาติ และสาขาความร่วมมือที่เกี่ยวข้อง กับประเด็นความมั่นคงอื่น ๆ ตามที่ทั้งสองฝ่ายตกลงกัน ทั้งนี้ บันทึกความเข้าใจฯ ฉบับนี้ไม่ก่อให้เกิดพันธกรณีตามกฎหมายภายในหรือกฎหมายระหว่างประเทศ ตลอดจนขั้นตอนทางกฎหมาย และจะไม่ถือว่ามีผลในการกำหนดหรือสร้างข้อผูกพันทางกฎหมายหรือข้อบังคับทั้งทางตรงและทางอ้อม และมีผลทันทีหลังจากการลงนาม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15.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การประชุมคณะผู้ว่าราชการจังหวัดและเจ้าแขวงชายแดนไทย-ลาว ครั้งที่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>10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เห็นชอบแนวทางการจัดทำบันทึกการประชุมคณะผู้ว่าราชการจังหวัดและเจ้าแขวงชายแดนไทย-ลาว ครั้งที่ </w:t>
      </w:r>
      <w:r w:rsidRPr="00645D5D">
        <w:rPr>
          <w:rFonts w:ascii="TH Sarabun New" w:hAnsi="TH Sarabun New" w:cs="TH Sarabun New"/>
          <w:sz w:val="32"/>
          <w:szCs w:val="32"/>
        </w:rPr>
        <w:t>10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ตามที่กระทรวงมหาดไทย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 xml:space="preserve"> (มท.) </w:t>
      </w:r>
      <w:r w:rsidRPr="00645D5D">
        <w:rPr>
          <w:rFonts w:ascii="TH Sarabun New" w:hAnsi="TH Sarabun New" w:cs="TH Sarabun New"/>
          <w:sz w:val="32"/>
          <w:szCs w:val="32"/>
          <w:cs/>
        </w:rPr>
        <w:t>เสนอ ทั้งนี้ หากมีการเปลี่ยนแปลงในร่างบันทึกการประชุมที่มิใช่สาระสำคัญและเป็นประโยชน์ต่อประเทศไทย ให้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 xml:space="preserve"> มท. </w:t>
      </w:r>
      <w:r w:rsidRPr="00645D5D">
        <w:rPr>
          <w:rFonts w:ascii="TH Sarabun New" w:hAnsi="TH Sarabun New" w:cs="TH Sarabun New"/>
          <w:sz w:val="32"/>
          <w:szCs w:val="32"/>
          <w:cs/>
        </w:rPr>
        <w:t>สามารถดำเนินการได้โดยให้นำเสนอคณะรัฐมนตรีทราบภายหลัง</w:t>
      </w:r>
      <w:r w:rsidR="009B4433" w:rsidRPr="00645D5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พร้อมทั้งชี้แจงเหตุผลและประโยชน์ที่ไทยได้รับจากการปรับเปลี่ยนดังกล่าว ตามนัยมติคณะรัฐมนตรีเมื่อวันที่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30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มิถุนายน </w:t>
      </w:r>
      <w:r w:rsidRPr="00645D5D">
        <w:rPr>
          <w:rFonts w:ascii="TH Sarabun New" w:hAnsi="TH Sarabun New" w:cs="TH Sarabun New"/>
          <w:sz w:val="32"/>
          <w:szCs w:val="32"/>
        </w:rPr>
        <w:t xml:space="preserve">2558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>. เห็นชอบให้รัฐมนตรีว่าการกระทรวงมหาดไทยเป็นผู้ลงนามในบันทึกการประชุมดังกล่าว โดยกระทรวงการต่างประเทศไม่ต้องจัดทำหนังสือมอบอำนาจเต็ม (</w:t>
      </w:r>
      <w:r w:rsidRPr="00645D5D">
        <w:rPr>
          <w:rFonts w:ascii="TH Sarabun New" w:hAnsi="TH Sarabun New" w:cs="TH Sarabun New"/>
          <w:sz w:val="32"/>
          <w:szCs w:val="32"/>
        </w:rPr>
        <w:t>Full Powers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ให้รัฐมนตรีว่าการกระทรวงมหาดไทย ซึ่งเป็นการดำเนินการทำนองเดียวกับการประชุมคณะผู้ว่าราชการจังหวัดและเจ้าแขวงชายแดนไทย-ลาว ครั้งที่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9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สาระสำคัญของเรื่อง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การประชุมคณะผู้ว่าราชการจังหวัดและเจ้าแขวงชายแดนไทย-ลาว ครั้งที่ </w:t>
      </w:r>
      <w:r w:rsidRPr="00645D5D">
        <w:rPr>
          <w:rFonts w:ascii="TH Sarabun New" w:hAnsi="TH Sarabun New" w:cs="TH Sarabun New"/>
          <w:sz w:val="32"/>
          <w:szCs w:val="32"/>
        </w:rPr>
        <w:t>10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เป็นการทบทวนผลการดำเนินงานของการประชุมคณะผู้ว่าราชการจังหวัดและเจ้าแขวงชายแดนไทย-ลาว ครั้งที่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9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และมีประเด็นการดำเนินความร่วมมือจากผลการประชุมคณะกรรมาธิการร่วมว่าด้วยความร่วมมือไทย-ลาว ครั้งที่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20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และการประชุมคณะกรรมการร่วมมือรักษาความสงบเรียบร้อยตามชายแดนทั่วไปไทย-ลาว ครั้งที่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23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รวม </w:t>
      </w:r>
      <w:r w:rsidRPr="00645D5D">
        <w:rPr>
          <w:rFonts w:ascii="TH Sarabun New" w:hAnsi="TH Sarabun New" w:cs="TH Sarabun New"/>
          <w:sz w:val="32"/>
          <w:szCs w:val="32"/>
        </w:rPr>
        <w:t xml:space="preserve">16 </w:t>
      </w:r>
      <w:r w:rsidRPr="00645D5D">
        <w:rPr>
          <w:rFonts w:ascii="TH Sarabun New" w:hAnsi="TH Sarabun New" w:cs="TH Sarabun New"/>
          <w:sz w:val="32"/>
          <w:szCs w:val="32"/>
          <w:cs/>
        </w:rPr>
        <w:t>ประเด็น เช่น (</w:t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>) การจัดระเบียบเรือแม่น้ำโขง (</w:t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>) การผลักดันการขยายเวลาจุดผ่านแดนสะพานมิตรภาพข้ามแม่น้ำเหือง การขยายเวลาทำการจุดผ่อนปรนการค้าบ้านใหม่ชายแดนจังหวัดน่าน (</w:t>
      </w:r>
      <w:r w:rsidRPr="00645D5D">
        <w:rPr>
          <w:rFonts w:ascii="TH Sarabun New" w:hAnsi="TH Sarabun New" w:cs="TH Sarabun New"/>
          <w:sz w:val="32"/>
          <w:szCs w:val="32"/>
        </w:rPr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>) สนับสนุนให้มีการก่อสร้างสะพานมิตรภาพ จังหวัดบึงกาฬ-แขวงบอลิคำไซ โดยไม่ได้กล่าวถึงประเด็นอ่อนไหวที่เกี่ยวกับเขตแดนและประเด็นที่มีผลต่อความมั่นคงทางเศรษฐกิจ</w:t>
      </w: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 xml:space="preserve">และสังคมที่รัฐบาลทั้งสองยังมิได้เคยทำความตกลงกันไว้ รวมทั้งไม่มีการจัดทำความตกลงใด ๆ ในการประชุมครั้งนี้ ทั้งนี้ แนวทางที่กำหนดไว้ในบันทึกการประชุมอยู่ในขอบเขตอำนาจหน้าที่ของผู้ว่าราชการจังหวัดที่สามารถปฏิบัติได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16.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ขอความเห็นชอบในการรับรองและลงนามเอกสารในการประชุมว่าด้วยความร่วมมือทางวัฒนธรรมภายใต้กรอบความร่วมมือล้านช้าง-แม่โขง ณ เมืองหนิงโป สาธารณรัฐประชาชนจีน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คณะรัฐมนตรีมีมติเห็นชอบและอนุมัติตามที่กระทรวงวัฒนธรรม (วธ.) เสนอ ดังนี้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เห็นชอบข้อริเริ่มหนิงโปว่าด้วยความร่วมมือด้านวัฒนธรรมล้านช้าง-แม่โขง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>2</w:t>
      </w:r>
      <w:r w:rsidRPr="00645D5D">
        <w:rPr>
          <w:rFonts w:ascii="TH Sarabun New" w:hAnsi="TH Sarabun New" w:cs="TH Sarabun New"/>
          <w:sz w:val="32"/>
          <w:szCs w:val="32"/>
          <w:cs/>
        </w:rPr>
        <w:t>. อนุมัติให้รัฐมนตรีว่าการกระทรวงวัฒนธรรมในฐานะหัวหน้าคณะผู้แทนไทยในการประชุมว่าด้วยความร่วมมือทางวัฒนธรรมภายใต้กรอบความร่วมมือล้านช้าง-แม่โขง (</w:t>
      </w:r>
      <w:r w:rsidRPr="00645D5D">
        <w:rPr>
          <w:rFonts w:ascii="TH Sarabun New" w:hAnsi="TH Sarabun New" w:cs="TH Sarabun New"/>
          <w:sz w:val="32"/>
          <w:szCs w:val="32"/>
        </w:rPr>
        <w:t>Lancang</w:t>
      </w:r>
      <w:r w:rsidRPr="00645D5D">
        <w:rPr>
          <w:rFonts w:ascii="TH Sarabun New" w:hAnsi="TH Sarabun New" w:cs="TH Sarabun New"/>
          <w:sz w:val="32"/>
          <w:szCs w:val="32"/>
          <w:cs/>
        </w:rPr>
        <w:t>-</w:t>
      </w:r>
      <w:r w:rsidRPr="00645D5D">
        <w:rPr>
          <w:rFonts w:ascii="TH Sarabun New" w:hAnsi="TH Sarabun New" w:cs="TH Sarabun New"/>
          <w:sz w:val="32"/>
          <w:szCs w:val="32"/>
        </w:rPr>
        <w:t>Mekong Cultural Cooperation Forum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ณ เมืองหนิงโป สาธารณรัฐประชาชนจีน รับรองและลงนามในร่างข้อริเริ่มหนิงโปสำหรับการประชุมดังกล่าว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ทั้งนี้ หากมีการปรับเปลี่ยนถ้อยคำของร่างข้อริเริ่มดังกล่าวที่ไม่ส่งผลกระทบต่อสาระสำคัญ หรือที่ไม่ขัดต่อผลประโยชน์ของประเทศไทยก่อนจะมีการรับรองและลงนามเอกสารดังกล่าว ให้ วธ. 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 ตามนัยมติคณะรัฐมนตรีเมื่อวันที่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30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มิถุนายน </w:t>
      </w:r>
      <w:r w:rsidRPr="00645D5D">
        <w:rPr>
          <w:rFonts w:ascii="TH Sarabun New" w:hAnsi="TH Sarabun New" w:cs="TH Sarabun New"/>
          <w:sz w:val="32"/>
          <w:szCs w:val="32"/>
        </w:rPr>
        <w:t xml:space="preserve">2558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ร่างข้อริเริ่มหนิงโปฯ มีสาระสำคัญ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ที่เน้นย้ำพันธะของประเทศสมาชิกกรอบความร่วมมือแม่โขง-ล้านช้างในการส่งเสริมการแลกเปลี่ยนและความร่วมมือด้านวัฒนธรรม ซึ่งเป็นหนึ่งในกรอบความร่วมมือหลักที่ได้รับการระบุในการประชุมผู้นำกรอบความร่วมมือแม่โขง-ล้านช้าง ครั้งที่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1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รวมถึงการเคารพความหลากหลายทางวัฒนธรรม ส่งเสริมการเจรจาทางวัฒนธรรมและความร่วมมือข้ามพรมแดน ถ่ายทอดและนำชีวิตใหม่กลับมาสู่วัฒนธรรมดั้งเดิม แบ่งปันวัฒนธรรมเพื่อเสริมสร้างสายสัมพันธ์ระหว่างประชาชน รวมไปถึงการดำเนินการเพื่อสงวนรักษาและบริหารจัดการมรดก ถ่ายทอดและปกป้องมรดกทางวัฒนธรรม อุตสาหกรรม ศิลปศึกษา และการเจรจาทางวรรณกรรม ส่งเสริมการแลกเปลี่ยนและความร่วมมือระหว่างหน่วยงานด้านวัฒนธรรม นอกจากนี้ ยังมีการเห็นชอบรายการข้อริเริ่มหลักด้านวัฒนธรรมภายใต้กรอบความร่วมมือดังกล่าว และชี้ให้เห็นความสำคัญที่ประเทศสมาชิกควรสนับสนุนและกำหนดทิศทางในการนำข้อริเริ่มฉบับนี้ไปก่อให้เกิดผลในทางปฏิบัติเพื่อเสริมสร้างสายสัมพันธ์ระหว่างประชาชนในอนุภูมิภาคล้านช้าง-แม่โข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ร่างข้อริเริ่มดังกล่าวเป็นเอกสารการประชุมว่าด้วยความร่วมมือทางวัฒนธรรมภายใต้กรอบความร่วมมือล้านช้าง-แม่โขง ซึ่งมีสาระสำคัญเป็นการกระชับความสัมพันธ์และส่งเสริมความร่วมมือด้านวัฒนธรรมระหว่างประเทศสมาชิกฯ โดยมิได้ใช้ถ้อยคำหรือมีบริบทที่ก่อให้เกิดพันธกรณีภายใต้บังคับของกฎหมายระหว่างประเทศ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 และไม่เข้าข่ายเป็นหนังสือสัญญาตามมาตรา </w:t>
      </w:r>
      <w:r w:rsidRPr="00645D5D">
        <w:rPr>
          <w:rFonts w:ascii="TH Sarabun New" w:hAnsi="TH Sarabun New" w:cs="TH Sarabun New"/>
          <w:sz w:val="32"/>
          <w:szCs w:val="32"/>
        </w:rPr>
        <w:t xml:space="preserve">178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ของรัฐธรรมนูญแห่งราชอาณาจักรไทย </w:t>
      </w:r>
    </w:p>
    <w:p w:rsidR="00BB1C09" w:rsidRPr="00645D5D" w:rsidRDefault="00BB1C09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17.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เรื่อง  การประชุมระดับรัฐมนตรีแผนงานความร่วมมือทางเศรษฐกิจในอนุภูมิภาคลุ่มแม่น้ำโขง 6 ประเทศ (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>GMS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>) ครั้งที่ 22 (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>The 22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nd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</w:rPr>
        <w:t xml:space="preserve"> GMS Ministerial Conference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>) ณ กรุงฮานอย สาธารณรัฐสังคมนิยมเวียดนาม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คณะรัฐมนตรีมีมติเห็นชอบตามที่สำนักงานคณะกรรมการพัฒนาการเศรษฐกิจและสังคมแห่งชาติ (สศช.) เสนอ ดังนี้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1. เห็นชอบต่อร่างแถลงการณ์ร่วมระดับรัฐมนตรีแผนงานความร่วมมือทางเศรษฐกิจในอนุภูมิภาคลุ่มแม่น้ำโขง 6 ประเทศ (</w:t>
      </w:r>
      <w:r w:rsidRPr="00645D5D">
        <w:rPr>
          <w:rFonts w:ascii="TH Sarabun New" w:hAnsi="TH Sarabun New" w:cs="TH Sarabun New"/>
          <w:sz w:val="32"/>
          <w:szCs w:val="32"/>
        </w:rPr>
        <w:t>GMS</w:t>
      </w:r>
      <w:r w:rsidRPr="00645D5D">
        <w:rPr>
          <w:rFonts w:ascii="TH Sarabun New" w:hAnsi="TH Sarabun New" w:cs="TH Sarabun New"/>
          <w:sz w:val="32"/>
          <w:szCs w:val="32"/>
          <w:cs/>
        </w:rPr>
        <w:t>) ครั้งที่ 22 (</w:t>
      </w:r>
      <w:r w:rsidRPr="00645D5D">
        <w:rPr>
          <w:rFonts w:ascii="TH Sarabun New" w:hAnsi="TH Sarabun New" w:cs="TH Sarabun New"/>
          <w:sz w:val="32"/>
          <w:szCs w:val="32"/>
        </w:rPr>
        <w:t>Joint Ministerial Statement</w:t>
      </w:r>
      <w:r w:rsidRPr="00645D5D">
        <w:rPr>
          <w:rFonts w:ascii="TH Sarabun New" w:hAnsi="TH Sarabun New" w:cs="TH Sarabun New"/>
          <w:sz w:val="32"/>
          <w:szCs w:val="32"/>
          <w:cs/>
        </w:rPr>
        <w:t>) และร่างกรอบการลงทุนของภูมิภาค             ปี 2565 (</w:t>
      </w:r>
      <w:r w:rsidRPr="00645D5D">
        <w:rPr>
          <w:rFonts w:ascii="TH Sarabun New" w:hAnsi="TH Sarabun New" w:cs="TH Sarabun New"/>
          <w:sz w:val="32"/>
          <w:szCs w:val="32"/>
        </w:rPr>
        <w:t>Regional Investment Framework 2022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645D5D">
        <w:rPr>
          <w:rFonts w:ascii="TH Sarabun New" w:hAnsi="TH Sarabun New" w:cs="TH Sarabun New"/>
          <w:sz w:val="32"/>
          <w:szCs w:val="32"/>
        </w:rPr>
        <w:t>RIF</w:t>
      </w:r>
      <w:r w:rsidRPr="00645D5D">
        <w:rPr>
          <w:rFonts w:ascii="TH Sarabun New" w:hAnsi="TH Sarabun New" w:cs="TH Sarabun New"/>
          <w:sz w:val="32"/>
          <w:szCs w:val="32"/>
          <w:cs/>
        </w:rPr>
        <w:t>-</w:t>
      </w:r>
      <w:r w:rsidRPr="00645D5D">
        <w:rPr>
          <w:rFonts w:ascii="TH Sarabun New" w:hAnsi="TH Sarabun New" w:cs="TH Sarabun New"/>
          <w:sz w:val="32"/>
          <w:szCs w:val="32"/>
        </w:rPr>
        <w:t>2022</w:t>
      </w:r>
      <w:r w:rsidRPr="00645D5D">
        <w:rPr>
          <w:rFonts w:ascii="TH Sarabun New" w:hAnsi="TH Sarabun New" w:cs="TH Sarabun New"/>
          <w:sz w:val="32"/>
          <w:szCs w:val="32"/>
          <w:cs/>
        </w:rPr>
        <w:t>) และหากมีความจำเป็นต้องแก้ไขร่างแถลงการณ์ร่วมฯ และร่างกรอบการลงทุนของภูมิภาค ปี 2565 ให้ สศช. สามารถดำเนินการได้ โดย สศช. จะได้นำเสนอคณะรัฐมนตรีเพื่อทราบในภายหลังหากมีการปรับปรุงแก้ไขพร้อมด้วยเหตุผลประกอบ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เห็นชอบให้รัฐมนตรีว่าการกระทรวงคมนาคม (นายอาคม เติมพิทยาไพสิฐ) ได้ร่วมกับรัฐมนตรีของประเทศลุ่มแม่น้ำโขงให้การรับรองร่างแถลงการณ์ร่วมระดับรัฐมนตรีแผนงาน </w:t>
      </w:r>
      <w:r w:rsidRPr="00645D5D">
        <w:rPr>
          <w:rFonts w:ascii="TH Sarabun New" w:hAnsi="TH Sarabun New" w:cs="TH Sarabun New"/>
          <w:sz w:val="32"/>
          <w:szCs w:val="32"/>
        </w:rPr>
        <w:t xml:space="preserve">GMS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ครั้งที่ 22 และร่างกรอบการลงทุนของภูมิภาค   ปี 2565   โดยไม่มีการลงนามในการประชุมระดับรัฐมนตรีแผนงาน </w:t>
      </w:r>
      <w:r w:rsidRPr="00645D5D">
        <w:rPr>
          <w:rFonts w:ascii="TH Sarabun New" w:hAnsi="TH Sarabun New" w:cs="TH Sarabun New"/>
          <w:sz w:val="32"/>
          <w:szCs w:val="32"/>
        </w:rPr>
        <w:t xml:space="preserve">GMS </w:t>
      </w:r>
      <w:r w:rsidRPr="00645D5D">
        <w:rPr>
          <w:rFonts w:ascii="TH Sarabun New" w:hAnsi="TH Sarabun New" w:cs="TH Sarabun New"/>
          <w:sz w:val="32"/>
          <w:szCs w:val="32"/>
          <w:cs/>
        </w:rPr>
        <w:t>ครั้งที่ 22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ในวันที่ 20 กันยายน 2560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สาระสำคัญของเรื่อง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สศช. รายงานว่า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1. สาธารณรัฐสังคมนิยมเวียดนาม โดยกระทรวงวางแผนและการลงทุนร่วมกับธนาคารพัฒนาเอเชีย (</w:t>
      </w:r>
      <w:r w:rsidRPr="00645D5D">
        <w:rPr>
          <w:rFonts w:ascii="TH Sarabun New" w:hAnsi="TH Sarabun New" w:cs="TH Sarabun New"/>
          <w:sz w:val="32"/>
          <w:szCs w:val="32"/>
        </w:rPr>
        <w:t>Asian Development Bank ADB</w:t>
      </w:r>
      <w:r w:rsidRPr="00645D5D">
        <w:rPr>
          <w:rFonts w:ascii="TH Sarabun New" w:hAnsi="TH Sarabun New" w:cs="TH Sarabun New"/>
          <w:sz w:val="32"/>
          <w:szCs w:val="32"/>
          <w:cs/>
        </w:rPr>
        <w:t>) จะเป็นเจ้าภาพจัดการประชุมระดับรัฐมนตรี แผนงานความร่วมมือทางเศรษฐกิจในอนุภูมิภาคลุ่มแม่น้ำโขง 6 ประเทศ (</w:t>
      </w:r>
      <w:r w:rsidRPr="00645D5D">
        <w:rPr>
          <w:rFonts w:ascii="TH Sarabun New" w:hAnsi="TH Sarabun New" w:cs="TH Sarabun New"/>
          <w:sz w:val="32"/>
          <w:szCs w:val="32"/>
        </w:rPr>
        <w:t>GMS</w:t>
      </w:r>
      <w:r w:rsidRPr="00645D5D">
        <w:rPr>
          <w:rFonts w:ascii="TH Sarabun New" w:hAnsi="TH Sarabun New" w:cs="TH Sarabun New"/>
          <w:sz w:val="32"/>
          <w:szCs w:val="32"/>
          <w:cs/>
        </w:rPr>
        <w:t>) ครั้งที่ 22 ระหว่างวันที่ 18 – 20 กันยายน 2560 ณ โรงแรมเชอราตัน กรุงฮานอย สาธารณรัฐสังคมนิยมเวียดนาม ซึ่งในวันที่ 20 กันยายน 2560 จะมีการรับรองแถลงการณ์ ร่วมระดับรัฐมนตรีและกรอบการลงทุนของภูมิภาคปี 2565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2. ประโยชน์ที่ประเทศไทยจะได้รับจากการเข้าร่วมประชุมดังกล่าว มีดังนี้ (1) สร้างความเชื่อมั่นให้แก่นักลงทุนต่างประเทศตามแนวนโยบายการพัฒนาระเบียงเศรษฐกิจพิเศษภาคตะวันออก (</w:t>
      </w:r>
      <w:r w:rsidRPr="00645D5D">
        <w:rPr>
          <w:rFonts w:ascii="TH Sarabun New" w:hAnsi="TH Sarabun New" w:cs="TH Sarabun New"/>
          <w:sz w:val="32"/>
          <w:szCs w:val="32"/>
        </w:rPr>
        <w:t>Eastern Economic Corridor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645D5D">
        <w:rPr>
          <w:rFonts w:ascii="TH Sarabun New" w:hAnsi="TH Sarabun New" w:cs="TH Sarabun New"/>
          <w:sz w:val="32"/>
          <w:szCs w:val="32"/>
        </w:rPr>
        <w:t>EEC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(2) เป็นโอกาสในการเสนอบทบาทความเป็นศูนย์กลางด้านโลจิสติกส์ในอนุภูมิภาคและศูนย์กลางการพัฒนาและการเป็นหุ้นส่วนการพัฒนาในภูมิภาคด้ายการให้ความช่วยเหลือสนับสนุนด้านการเงินและวิชาการ   แก่ประเทศเพื่อนบ้านและอนุภูมิภาค ตลอดจนเป็นโอกาสในการหารือและหาแนวทาง ทางแก้ปัญหาและขจัดข้อจำกัดทางด้านสังคมและร่วมกันแก้ไขปัญหาต่าง ๆ โดยประเด็นหารือ ประกอบด้วย ด้านการลงทุน ด้านโครงสร้างพื้นฐาน การพัฒนาพื้นที่ชายแดน ด้านพลังงาน และด้านสิ่งแวดล้อม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สาระสำคัญของร่างแถลงการณ์ฯ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มีสาขาความร่วมมือในด้านต่าง ๆ ดังนี้ 1) คมนาคม                 2) การอำนวยความสะดวกทางการค้าและคมนาคมขนส่ง 3) พลังงาน 4) เกษตร 5) สิ่งแวดล้อม 6) ท่องเที่ยว                7) การพัฒนาทรัพยากรมนุษย์ 8) การพัฒนาเมืองและชายแดน 9) พาณิชย์อิเล็กทรอนิกส์ และ 10) การลงทุน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สำหรับกรอบการลงทุนภูมิภาค ปี 2565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ประกอบด้วย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ภาพรวมของภูมิภาค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โดยมีโครงการความร่วมมือจำนวน 226 โครงการ ประกอบด้วย โครงการลงทุน 149 โครงการ และโครงการความช่วยเหลือทางวิชาการอีก 77 โครงการ โดยโครงการลงทุนยังมุ่งเน้นแผนงานด้านคมนาคม รวมถึงสาขาความร่วมมือใหม่ ได้แก่ สาขาการพัฒนา สาขา </w:t>
      </w:r>
      <w:r w:rsidRPr="00645D5D">
        <w:rPr>
          <w:rFonts w:ascii="TH Sarabun New" w:hAnsi="TH Sarabun New" w:cs="TH Sarabun New"/>
          <w:sz w:val="32"/>
          <w:szCs w:val="32"/>
        </w:rPr>
        <w:t xml:space="preserve">ICT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และสาขาการพัฒนาเขตเศรษฐกิจพิเศษ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ภาพรวมในส่วนของประเทศไทย     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มีโครงการความร่วมมือ จำนวน 76 โครงการ โดยมีแผนงานที่ได้รับการลงทุนมากที่สุดเรียงลำดับ ดังนี้                    1. สาขาคมนาคม จำนวน 22 โครงการ 2. สาขาพลังงาน จำนวน 15 โครงการ 3. สาขาท่องเที่ยว                          จำนวน 8 โครงการ 4. สาขาสิ่งแวดล้อม จำนวน 5 โครงการ และสาขาอื่น ๆ ได้แก่ ส่งเสริมความปลอดภัยและความมั่นคงทางอาหาร การเพิ่มทักษะแรงงานและการเคลื่อนย้ายแรงงานในภูมิภาคอย่างปลอดภัย การคุ้มครองสุขภาพของแรงงานข้ามแดน การลดความซับซ้อนของมาตรการศุลกากร การพัฒนาบุคลากรสาขา </w:t>
      </w:r>
      <w:r w:rsidRPr="00645D5D">
        <w:rPr>
          <w:rFonts w:ascii="TH Sarabun New" w:hAnsi="TH Sarabun New" w:cs="TH Sarabun New"/>
          <w:sz w:val="32"/>
          <w:szCs w:val="32"/>
        </w:rPr>
        <w:t xml:space="preserve">ICT </w:t>
      </w:r>
      <w:r w:rsidRPr="00645D5D">
        <w:rPr>
          <w:rFonts w:ascii="TH Sarabun New" w:hAnsi="TH Sarabun New" w:cs="TH Sarabun New"/>
          <w:sz w:val="32"/>
          <w:szCs w:val="32"/>
          <w:cs/>
        </w:rPr>
        <w:t>และการจัดตั้งเขตเศรษฐกิจพิเศษชายแดนกับ สปป.ลาว</w:t>
      </w:r>
    </w:p>
    <w:p w:rsidR="001D34AA" w:rsidRPr="00645D5D" w:rsidRDefault="001D34AA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05285" w:rsidRPr="00645D5D" w:rsidRDefault="0089788F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18.</w:t>
      </w:r>
      <w:r w:rsidR="00105285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 การขอความเห็นชอบต่อร่างแถลงข่าวร่วมการประชุมอาเซียน-เมอร์โคซูร์ ระดับรัฐมนตรีในช่วงคู่ขนานการประชุมสมัชชาสหประชาชาติสมัยสามัญ สมัยที่ 72 </w:t>
      </w:r>
    </w:p>
    <w:p w:rsidR="00C25DD8" w:rsidRPr="00645D5D" w:rsidRDefault="00105285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  <w:r w:rsidR="00C25DD8" w:rsidRPr="00645D5D">
        <w:rPr>
          <w:rFonts w:ascii="TH Sarabun New" w:hAnsi="TH Sarabun New" w:cs="TH Sarabun New"/>
          <w:sz w:val="32"/>
          <w:szCs w:val="32"/>
          <w:cs/>
        </w:rPr>
        <w:tab/>
      </w:r>
      <w:r w:rsidR="00C25DD8" w:rsidRPr="00645D5D">
        <w:rPr>
          <w:rFonts w:ascii="TH Sarabun New" w:hAnsi="TH Sarabun New" w:cs="TH Sarabun New"/>
          <w:sz w:val="32"/>
          <w:szCs w:val="32"/>
          <w:cs/>
        </w:rPr>
        <w:tab/>
      </w:r>
    </w:p>
    <w:p w:rsidR="00C25DD8" w:rsidRPr="00645D5D" w:rsidRDefault="00C25DD8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105285" w:rsidRPr="00645D5D">
        <w:rPr>
          <w:rFonts w:ascii="TH Sarabun New" w:hAnsi="TH Sarabun New" w:cs="TH Sarabun New"/>
          <w:sz w:val="32"/>
          <w:szCs w:val="32"/>
          <w:cs/>
        </w:rPr>
        <w:t>เห็นชอบต่อร่างแถลงข่าวร่วมการประชุมอาเซียน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5285" w:rsidRPr="00645D5D">
        <w:rPr>
          <w:rFonts w:ascii="TH Sarabun New" w:hAnsi="TH Sarabun New" w:cs="TH Sarabun New"/>
          <w:sz w:val="32"/>
          <w:szCs w:val="32"/>
          <w:cs/>
        </w:rPr>
        <w:t>-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5285" w:rsidRPr="00645D5D">
        <w:rPr>
          <w:rFonts w:ascii="TH Sarabun New" w:hAnsi="TH Sarabun New" w:cs="TH Sarabun New"/>
          <w:sz w:val="32"/>
          <w:szCs w:val="32"/>
          <w:cs/>
        </w:rPr>
        <w:t>เมอร์โคซูร์ ระดับรัฐมนตรี ในช่วงคู่ขนานการ</w:t>
      </w:r>
    </w:p>
    <w:p w:rsidR="00C25DD8" w:rsidRPr="00645D5D" w:rsidRDefault="00105285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ประชุมสมัชชาสหประชาติสมัยสามัญ สมัยที่ 72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 ให้ กต. ดำเนินการได้โดยไม่ต้องนำเสนอคณะรัฐมนตรีเพื่อพิจารณาอีก </w:t>
      </w:r>
    </w:p>
    <w:p w:rsidR="00105285" w:rsidRPr="00645D5D" w:rsidRDefault="00C25DD8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105285" w:rsidRPr="00645D5D">
        <w:rPr>
          <w:rFonts w:ascii="TH Sarabun New" w:hAnsi="TH Sarabun New" w:cs="TH Sarabun New"/>
          <w:sz w:val="32"/>
          <w:szCs w:val="32"/>
          <w:cs/>
        </w:rPr>
        <w:t xml:space="preserve">อนุมัติให้รัฐมนตรีว่าการกระทรวงการต่างประเทศหรือผู้แทนที่ได้รับมอบหมายร่วมรับรองการออกแถลงข่าวร่วมฯ </w:t>
      </w:r>
    </w:p>
    <w:p w:rsidR="00105285" w:rsidRPr="00645D5D" w:rsidRDefault="00C25DD8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สาระสำคัญของร่างแถลงข่าวร่วมฯ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เป็นการแสดงเจตนารมณ์ทางการเมืองของประเทศสมาชิกอาเซียนและประเทศสมาชิกเมอร์โคซูร์  ในการส่งเสริมความสัมพันธ์ด้านเศรษฐกิจร่วมกันทั้งในระดับทวิภาคึและระดับระหว่างภูมิภาค  โดยมุ่งส่งเสริมความสัมพันธ์ด้านการค้าและการลงทุน และในสาขาอื่น ๆ ทั้งความร่วมมือด้านการพัฒนาที่ยั่งยืน  ความมั่นคงทางอาหาร ความมั่นคงทางพลังงาน การท่องเที่ยว ความเชื่อมโยงและความสัมพันธ์ระหว่างประชาชนกับประชาชน โดยเฉพาะอย่างยิ่งในส่วนของวิสาหกิจขนาดกลาง  ขนาดย่อม  และรายย่อย เพื่อส่งเสริมการขยายตัวและความหลากหลายด้านการค้าและการลงทุนของอาเซียน –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เมอร์โคซูร์  </w:t>
      </w:r>
      <w:r w:rsidR="00DA57E5" w:rsidRPr="00645D5D">
        <w:rPr>
          <w:rFonts w:ascii="TH Sarabun New" w:hAnsi="TH Sarabun New" w:cs="TH Sarabun New"/>
          <w:sz w:val="32"/>
          <w:szCs w:val="32"/>
          <w:cs/>
        </w:rPr>
        <w:t xml:space="preserve"> พร้อมทั้งส่งเสริมการแลกเปลี่ยนข้อมูลเกี่ยวกับโอกาสในด้านการค้าและการลงทุนอย่างสม่ำเสมอ   โดยร่างแถลงข่าวร่วมฯ </w:t>
      </w:r>
      <w:r w:rsidR="00DA57E5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ไม่มีถ้อยคำหรือบริบทที่มุ่งจะก่อให้เกิดพันธกรณีภายใต้บังคับของกฎหมายระหว่างประเทศ  จึงไม่ใช่สนธิสัญญาตามกฎหมายระหว่างประเทศ และไม่เป็นหนังสือสัญญาตามมาตรา  178  ของรัฐธรรมนูญแห่งราชอาณาจักรไทย  </w:t>
      </w:r>
    </w:p>
    <w:p w:rsidR="00DA57E5" w:rsidRPr="00645D5D" w:rsidRDefault="00DA57E5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DA57E5" w:rsidRPr="00645D5D" w:rsidRDefault="0089788F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19.</w:t>
      </w:r>
      <w:r w:rsidR="00DA57E5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บันทึกความเข้าใจว่าด้วยความร่วมมือด้านสาธารณสุขระหว่างกระทรวงสาธารณสุขแห่งราชอาณาจักรไทยกับกระทรวงสาธารณสุขแห่งราชอาณาจักรภูฎาน (</w:t>
      </w:r>
      <w:r w:rsidR="00DA57E5" w:rsidRPr="00645D5D">
        <w:rPr>
          <w:rFonts w:ascii="TH Sarabun New" w:hAnsi="TH Sarabun New" w:cs="TH Sarabun New"/>
          <w:b/>
          <w:bCs/>
          <w:sz w:val="32"/>
          <w:szCs w:val="32"/>
        </w:rPr>
        <w:t>Memorandum  of  Understanding on Health  Cooperation between the Ministry  of  Public Health of the Kingdom of the Thailand and the Ministry of Health  of the Kingdom of Bhutan</w:t>
      </w:r>
      <w:r w:rsidR="00DA57E5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  </w:t>
      </w:r>
    </w:p>
    <w:p w:rsidR="00DA57E5" w:rsidRPr="00645D5D" w:rsidRDefault="00996C79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คณะรัฐมนตรีมีมติเห็นชอบและอนุมัติตามที่กระทรวงสาธารณสุข (สธ.)  เสนอ ดังนี้  </w:t>
      </w:r>
    </w:p>
    <w:p w:rsidR="00996C79" w:rsidRPr="00645D5D" w:rsidRDefault="00996C79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>1. เห็นชอบ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>ต่อ</w:t>
      </w:r>
      <w:r w:rsidRPr="00645D5D">
        <w:rPr>
          <w:rFonts w:ascii="TH Sarabun New" w:hAnsi="TH Sarabun New" w:cs="TH Sarabun New"/>
          <w:sz w:val="32"/>
          <w:szCs w:val="32"/>
          <w:cs/>
        </w:rPr>
        <w:t>บันทึกความเข้าใจระหว่างกระทรวงสาธารณสุขแห่งราชอาณาจักรไทยกับกระทรวงสาธารณสุขแห่งราชอาณาจักรภูฎาน (</w:t>
      </w:r>
      <w:r w:rsidRPr="00645D5D">
        <w:rPr>
          <w:rFonts w:ascii="TH Sarabun New" w:hAnsi="TH Sarabun New" w:cs="TH Sarabun New"/>
          <w:sz w:val="32"/>
          <w:szCs w:val="32"/>
        </w:rPr>
        <w:t>Memorandum  of  Understanding on Health  Cooperation between the Ministry  of  Public Health of the Kingdom of the Thailand and the Ministry of Health  of the Kingdom of Bhutan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)   </w:t>
      </w:r>
    </w:p>
    <w:p w:rsidR="00996C79" w:rsidRPr="00645D5D" w:rsidRDefault="00996C79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อนุมัติให้รัฐมนตรีว่าการกระทรวงสาธารณสุขเป็นผู้ลงนามในบันทึกความเข้าใจฯ ทั้งนี้ 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>หากมีความจำเป็นต้องปรับเปลี่ยนบันทึกความเข้าใจในส่วนที่ไม่ใช่สาระสำคัญและไม่ขัดกับหลักการที่คณะรัฐมนตรีได้ให้ความเห็นชอบไว้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B4866" w:rsidRPr="00645D5D">
        <w:rPr>
          <w:rFonts w:ascii="TH Sarabun New" w:hAnsi="TH Sarabun New" w:cs="TH Sarabun New"/>
          <w:sz w:val="32"/>
          <w:szCs w:val="32"/>
          <w:cs/>
        </w:rPr>
        <w:t>ให้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 xml:space="preserve"> สธ. ดำเนินการได้โดยให้นำเสนอคณะรัฐมนตรีทราบภายหลัง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ดัวย และให้ สธ. เป็นหน่วยงานหลักร่วมกับหน่วยงานที่เกี่ยวข้องส่งเสริมต่อยอดให้เกิดการใช้ประโยชน์จากความร่วมมือตามบันทึกความเข้าใจดังกล่าว โดยเฉพาะในเรื่องการใช้ประโยชน์จากองค์ความรู้ด้านการแพทย์ดั้งเดิมและสมุนไพร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>หายากของภูฎาน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>รวมทั้งประสบการณ์ในการบริหารจัดการน้ำดื่มในชนบทของภูฎาน  มาปรับใช้ให้เกิดประโยชน์</w:t>
      </w:r>
      <w:r w:rsidR="005046E1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975B8B" w:rsidRPr="00645D5D">
        <w:rPr>
          <w:rFonts w:ascii="TH Sarabun New" w:hAnsi="TH Sarabun New" w:cs="TH Sarabun New"/>
          <w:sz w:val="32"/>
          <w:szCs w:val="32"/>
          <w:cs/>
        </w:rPr>
        <w:t>กับประเทศไทยต่อไป</w:t>
      </w:r>
    </w:p>
    <w:p w:rsidR="00996C79" w:rsidRPr="00645D5D" w:rsidRDefault="00996C79" w:rsidP="008C471A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บันทึกความเข้าใจดังกล่าว มีสาระสำคัญในการส่งเสริมความร่วมมือด้านสาธารณสุขระหว่างไทยกับภูฎาน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โดยเฉพาะประเด็นที่เป็นความสนใจร่วมกันรวม 10 ประเด็น ได้แก่  (1) การควบคุมโรค (2) การแพทย์ดั้งเดิม (3) ผลิตภัณฑ์ยาและเครื่องสำอาง  (4) การรับรองคุณภาพห้องปฏิบัติการ (5) ทรัพยากรบุคคลด้านสาธารณสุข  </w:t>
      </w:r>
      <w:r w:rsidR="00356EFF" w:rsidRPr="00645D5D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(6) การประเมินผลกระทบด้านสุขภาพ  (7) การให้บริการด้านการบำบัดและรักษายาเสพติด  (8) การวิจัยและการศึกษาด้านการแพทย์  (9) ระบบการกำกับดูแลยาของประเทศ และ (10) สาขาร่วมมืออื่น ๆ  โดยผลการวิจัยและการศึกษาที่ดำเนินร่วมกันและผลประโยชน์ที่เกิดจากการวิจัยและการศึกษาร่วมกันจะมีการแบ่งปันกันระหว่างคู่ภาคีโดยเท่าเทียมและเสมอภาคกันตามข้อกำหนดที่ได้ตัดสินใจโดยคู่ภาคี ทั้งนี้  ค่าใช้จ่ายสำหรับกิจกรรมต้องได้รับการตัดสินใจร่วมกันโดยคู่ภาคีเป็นรายกรณี</w:t>
      </w:r>
    </w:p>
    <w:p w:rsidR="00105285" w:rsidRDefault="00105285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Default="00BA3EA1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Default="00BA3EA1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Default="00BA3EA1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Pr="00645D5D" w:rsidRDefault="00BA3EA1" w:rsidP="008C47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45D5D" w:rsidTr="00403738">
        <w:tc>
          <w:tcPr>
            <w:tcW w:w="9820" w:type="dxa"/>
          </w:tcPr>
          <w:p w:rsidR="0088693F" w:rsidRPr="00645D5D" w:rsidRDefault="0088693F" w:rsidP="008C471A">
            <w:pPr>
              <w:spacing w:line="34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sz w:val="32"/>
                <w:szCs w:val="32"/>
                <w:cs/>
              </w:rPr>
              <w:br w:type="page"/>
            </w:r>
            <w:r w:rsidRPr="00645D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645D5D" w:rsidRDefault="00BB1C09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20.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645D5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(กระทรวงสาธารณสุข)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พันตำรวจตรี วิชาญ </w:t>
      </w:r>
      <w:r w:rsidR="002F0C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กาญจนถวัลย์ </w:t>
      </w:r>
      <w:r w:rsidRPr="00645D5D">
        <w:rPr>
          <w:rFonts w:ascii="TH Sarabun New" w:hAnsi="TH Sarabun New" w:cs="TH Sarabun New"/>
          <w:sz w:val="32"/>
          <w:szCs w:val="32"/>
          <w:cs/>
        </w:rPr>
        <w:t>นายแพทย์เชี่ยวชาญ (ด้านเวชกรรม สาขาออร์โธปิดิกส์) กลุ่มศูนย์การแพทย์เฉพาะทางด้านออร์โธ</w:t>
      </w:r>
      <w:r w:rsidR="002F0CB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2F0CB9">
        <w:rPr>
          <w:rFonts w:ascii="TH Sarabun New" w:hAnsi="TH Sarabun New" w:cs="TH Sarabun New"/>
          <w:sz w:val="32"/>
          <w:szCs w:val="32"/>
          <w:cs/>
        </w:rPr>
        <w:t xml:space="preserve">ปิดิกส์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กลุ่มภารกิจด้านวิชาการและการแพทย์ โรงพยาบาลเลิดสิน กรมการแพทย์ ให้ดำรงตำแหน่ง  นายแพทย์ทรงคุณวุฒิ (ด้านเวชกรรม สาขาออร์โธปิดิกส์) กลุ่มศูนย์การแพทย์เฉพาะทางด้านออร์โธปิดิกส์ กลุ่มภารกิจด้านวิชาการและการแพทย์ โรงพยาบาลเลิดสิน กรมการแพทย์ กระทรวงสาธารณสุข ตั้งแต่วันที่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26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Pr="00645D5D">
        <w:rPr>
          <w:rFonts w:ascii="TH Sarabun New" w:hAnsi="TH Sarabun New" w:cs="TH Sarabun New"/>
          <w:sz w:val="32"/>
          <w:szCs w:val="32"/>
        </w:rPr>
        <w:t xml:space="preserve">2559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21.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นายเกียรติศักดิ์ วรจิตรานนท์ </w:t>
      </w:r>
      <w:r w:rsidRPr="00645D5D">
        <w:rPr>
          <w:rFonts w:ascii="TH Sarabun New" w:hAnsi="TH Sarabun New" w:cs="TH Sarabun New"/>
          <w:sz w:val="32"/>
          <w:szCs w:val="32"/>
          <w:cs/>
        </w:rPr>
        <w:t>นักการข่าวเชี่ยวชาญ กลุ่มงานที่ปรึกษา สำนักข่าวกรองแห่งชาติ ให้ดำรงตำแหน่ง 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สำนักนายกรัฐมนตรี ตั้งแต่</w:t>
      </w:r>
      <w:r w:rsidR="00645D5D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24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กุมภาพันธ์ </w:t>
      </w:r>
      <w:r w:rsidRPr="00645D5D">
        <w:rPr>
          <w:rFonts w:ascii="TH Sarabun New" w:hAnsi="TH Sarabun New" w:cs="TH Sarabun New"/>
          <w:sz w:val="32"/>
          <w:szCs w:val="32"/>
        </w:rPr>
        <w:t xml:space="preserve">2560 </w:t>
      </w:r>
      <w:r w:rsidRPr="00645D5D">
        <w:rPr>
          <w:rFonts w:ascii="TH Sarabun New" w:hAnsi="TH Sarabun New" w:cs="TH Sarabun New"/>
          <w:sz w:val="32"/>
          <w:szCs w:val="32"/>
          <w:cs/>
        </w:rPr>
        <w:t>ซึ่งเป็นวันที่มีคุณสมบัติครบถ้วนสมบูรณ์ ทั้งนี้ ตั้งแต่วันที่ทรงพระกรุณาโปรดเกล้า</w:t>
      </w:r>
      <w:r w:rsidR="00645D5D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โปรดกระหม่อมแต่งตั้งเป็นต้นไป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1D34AA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22.</w:t>
      </w:r>
      <w:r w:rsidR="001D34AA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(สำนักนายกรัฐมนตรี)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คณะรัฐมนตรีมีมติอนุมัติตามที่สำนักงาน ก.พ. เสนอแต่งตั้ง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นางสาวชมนาด ศรีสวาสดิ์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ที่ปรึกษาระบบราชการ (นักทรัพยากรบุคคลเชี่ยวชาญ) สำนักงาน ก.พ. ให้ดำรงตำแหน่ง ที่ปรึกษาระบบราชการ                       (นักทรัพยากรบุคคลทรงคุณวุฒิ) สำนักงาน ก.พ. สำนักนายกรัฐมนตรี ตั้งแต่วันที่ </w:t>
      </w:r>
      <w:r w:rsidRPr="00645D5D">
        <w:rPr>
          <w:rFonts w:ascii="TH Sarabun New" w:hAnsi="TH Sarabun New" w:cs="TH Sarabun New"/>
          <w:sz w:val="32"/>
          <w:szCs w:val="32"/>
        </w:rPr>
        <w:t xml:space="preserve">15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Pr="00645D5D">
        <w:rPr>
          <w:rFonts w:ascii="TH Sarabun New" w:hAnsi="TH Sarabun New" w:cs="TH Sarabun New"/>
          <w:sz w:val="32"/>
          <w:szCs w:val="32"/>
        </w:rPr>
        <w:t xml:space="preserve">2560 </w:t>
      </w:r>
      <w:r w:rsidRPr="00645D5D">
        <w:rPr>
          <w:rFonts w:ascii="TH Sarabun New" w:hAnsi="TH Sarabun New" w:cs="TH Sarabun New"/>
          <w:sz w:val="32"/>
          <w:szCs w:val="32"/>
          <w:cs/>
        </w:rPr>
        <w:t>ซึ่งเป็นวันที่</w:t>
      </w:r>
      <w:r w:rsidR="00645D5D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45D5D" w:rsidRPr="00645D5D" w:rsidRDefault="0089788F" w:rsidP="008C471A">
      <w:pPr>
        <w:spacing w:line="340" w:lineRule="exac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23.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C47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 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การแต่งตั้งข้าราชการ (สำนักนายกรัฐมนตรี) </w:t>
      </w:r>
    </w:p>
    <w:p w:rsidR="00645D5D" w:rsidRPr="00645D5D" w:rsidRDefault="00645D5D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คณะรัฐมนตรีมีมติอนุมัติตามที่สำนักงานคณะกรรมการส่งเสริมการลงทุนเสนอแต่งตั้งข้าราชการ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พลเรือนสามัญ สังกัดสำนักนายกรัฐมนตรี ให้ดำรงตำแหน่งประเภทบริหารระดับสูง จำนวน 2 ราย ดังนี้ </w:t>
      </w:r>
    </w:p>
    <w:p w:rsidR="00645D5D" w:rsidRPr="00645D5D" w:rsidRDefault="00645D5D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นางสาวบงกช อนุโรจน์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ที่ปรึกษาด้านการลงทุน (นักวิเคราะห์นโยบายและแผนทรงคุณวุฒิ) สำนักงานคณะกรรมการส่งเสริมการลงทุน ดำรงตำแหน่ง รองเลขาธิการคณะกรรมการส่งเสริมการลงทุน สำนักงานคณะกรรมการส่งเสริมการลงทุน </w:t>
      </w:r>
    </w:p>
    <w:p w:rsidR="00645D5D" w:rsidRPr="00645D5D" w:rsidRDefault="00645D5D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นายนฤตม์ เทอดสถีรศักดิ์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ที่ปรึกษาด้านการลงทุน (นักวิเคราะห์นโยบายและแผนทรงคุณวุฒิ) สำนักงานคณะกรรมการส่งเสริมการลงทุน ดำรงตำแหน่ง รองเลขาธิการคณะกรรมการส่งเสริมการลงทุน สำนักงานคณะกรรมการส่งเสริมการลงทุน</w:t>
      </w:r>
    </w:p>
    <w:p w:rsidR="00645D5D" w:rsidRDefault="00645D5D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ตั้งแต่วันที่ 1 ตุลาคม 2560 เพื่อทดแทนตำแหน่งที่จะว่าง ทั้งนี้ ตั้งแต่วันที่ทรงพระกรุณาโปรดเกล้าโปรดกระหม่อมแต่งตั้งเป็นต้นไป </w:t>
      </w:r>
    </w:p>
    <w:p w:rsidR="0089788F" w:rsidRPr="00645D5D" w:rsidRDefault="0089788F" w:rsidP="008C471A">
      <w:pPr>
        <w:spacing w:line="340" w:lineRule="exact"/>
        <w:rPr>
          <w:rFonts w:ascii="TH Sarabun New" w:hAnsi="TH Sarabun New" w:cs="TH Sarabun New"/>
          <w:sz w:val="32"/>
          <w:szCs w:val="32"/>
        </w:rPr>
      </w:pPr>
    </w:p>
    <w:p w:rsidR="00645D5D" w:rsidRPr="00645D5D" w:rsidRDefault="0089788F" w:rsidP="008C471A">
      <w:pPr>
        <w:spacing w:line="340" w:lineRule="exac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คณะรัฐมนตรีมีมติอนุมัติตามที่สำนักงานคณะกรรมการพัฒนาการเศรษฐกิจและสังคมแห่งชาติเสนอแต่งตั้ง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นายวิชญายุทธ บุญชิต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ให้ดำรงตำแหน่ง รองเลขาธิการคณะกรรมการ</w:t>
      </w: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 xml:space="preserve">พัฒนาการเศรษฐกิจและสังคมแห่งชาติ สำนักงานคณะกรรมการพัฒนาการเศรษฐกิจและสังคมแห่งชาติ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>สำนักนายกรัฐมนตรี ตั้งแต่วันที่ 1 ตุลาคม 2560 เพื่อทดแทนผู้ที่จะเกษียณอายุราชการ ทั้งนี้ ตั้งแต่วันที่ทรง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45D5D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คณะรัฐมนตรีมีมติอนุมัติตามที่กระทรวงยุติธรรมเสนอแต่งตั้งข้าราชการพลเรือนสามัญ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สังกัดกระทรวงยุติธรรม ให้ดำรงตำแหน่งประเภทบริหารระดับสูง จำนวน 3 ราย ดังนี้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นายสหการณ์ เพ็ชรนรินทร์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รองอธิบดีกรมพินิจและคุ้มครองเด็กและเยาวชน ดำรงตำแหน่ง อธิบดีกรมพินิจและคุ้มครองเด็กและเยาวชน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นายประสาร มหาลี้ตระกูล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รองอธิบดีกรมคุมประพฤติ ดำรงตำแหน่ง อธิบดีกรมคุมประพฤติ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นายเรืองศักดิ์ สุวารี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รองอธิบดีกรมราชทัณฑ์ ดำรงตำแหน่ง ผู้ตรวจราชการกระทรวง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สำนักงานปลัดกระทรวง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ตั้งแต่วันที่ 1 ตุลาคม 2560 เพื่อทดแทนตำแหน่งที่ว่าง ทดแทนตำแหน่งที่จะว่าง และทดแทนผู้ที่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45D5D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26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นายเพิ่มสุข </w:t>
      </w:r>
      <w:r w:rsidR="002E6D1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สัจจาภิวัฒน์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ผู้ช่วยปลัดกระทรวง สำนักงานปลัดกระทรวง ให้ดำรงตำแหน่ง ผู้ตรวจราชการกระทรวง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สำนักงานปลัดกระทรวง กระทรวงวิทยาศาสตร์และเทคโนโลยี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45D5D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27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นางอุมาพร </w:t>
      </w:r>
      <w:r w:rsidR="002E6D1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สุขม่วง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รองอธิบดีกรมวิทยาศาสตร์บริการ ให้ดำรงตำแหน่ง อธิบดีกรมวิทยาศาสตร์บริการ กระทรวงวิทยาศาสตร์และเทคโนโลยี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45D5D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28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คณะรัฐมนตรีมีมติอนุมัติตามที่กระทรวงศึกษาธิการเสนอแต่งตั้งข้าราชการพลเรือนสามัญ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สังกัดกระทรวงศึกษาธิการ ให้ดำรงตำแหน่งประเภทบริหารระดับสูง จำนวน 6 ราย ดังนี้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นายพีระ รัตนวิจิตร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ศึกษาธิการภาค สำนักงานศึกษาธิการภาค 9 (ชลบุรี)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สำนักงานปลัดกระทรวง ดำรงตำแหน่ง รองปลัดกระทรวง สำนักงานปลัดกระทรวง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นางสาวอุษณีย์ ธโนศวรรย์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ศึกษาธิการภาค สำนักงานศึกษาธิการภาค 2 (ลพบุรี)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สำนักงานปลัดกระทรวง ดำรงตำแหน่ง รองเลขาธิการคณะกรรมการการศึกษาขั้นพื้นฐาน สำนักงานคณะกรรมการการศึกษาขั้นพื้นฐาน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นายศรีชัย พรประชาธรรม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ศึกษาธิการภาค สำนักงานศึกษาธิการภาค 15 (เชียงใหม่)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สำนักงานปลัดกระทรวง ดำรงตำแหน่ง รองเลขาธิการคณะกรรมการการอาชีวศึกษา สำนักงานคณะกรรมการการอาชีวศึกษา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นายวีระกุล อรัณยะนาค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ศึกษาธิการภาค สำนักงานศึกษาธิการภาค 1 (ปทุมธานี)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สำนักงานปลัดกระทรวง ดำรงตำแหน่ง ผู้ตรวจราชการกระทรวง สำนักงานปลัดกระทรวง </w:t>
      </w:r>
    </w:p>
    <w:p w:rsidR="00645D5D" w:rsidRPr="00645D5D" w:rsidRDefault="00645D5D" w:rsidP="007D2C02">
      <w:pPr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5.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นายพิธาน พื้นทอง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ศึกษาธิการภาค สำนักงานศึกษาธิการภาค 4 (ราชบุรี)</w:t>
      </w:r>
      <w:r w:rsidR="007D2C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สำนักงานปลัดกระทรวง ดำรงตำแหน่ง ผู้ตรวจราชการกระทรวง สำนักงานปลัดกระทรวง 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6.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นายชาญ ตันติธรรมถาวร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ศึกษาธิการภาค สำนักงานศึกษาธิการภาค 7 (ภูเก็ต)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สำนักงานปลัดกระทรวง ดำรงตำแหน่ง ผู้ตรวจราชการกระทรวง สำนักงานปลัดกระทรวง   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45D5D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29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สังกัดกระทรวงสาธารณสุข ให้ดำรงตำแหน่งประเภทบริหารระดับสูง จำนวน 4 ราย ดังนี้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นายประพนธ์ ตั้งศรีเกียรติกุล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รองอธิบดีกรมการแพทย์ ดำรงตำแหน่ง ผู้ตรวจราชการกระทรวง สำนักงานปลัดกระทรวง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นายสุระ วิเศษศักดิ์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ผู้ตรวจราชการกระทรวง สำนักงานปลัดกระทรวง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นายธงชัย เลิศวิไลรัตนพงศ์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รองอธิบดีกรมอนามัย ดำรงตำแหน่ง ผู้ตรวจราชการกระทรวง สำนักงานปลัดกระทรวง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Pr="00645D5D">
        <w:rPr>
          <w:rFonts w:ascii="TH Sarabun New" w:hAnsi="TH Sarabun New" w:cs="TH Sarabun New"/>
          <w:b/>
          <w:bCs/>
          <w:sz w:val="32"/>
          <w:szCs w:val="32"/>
          <w:cs/>
        </w:rPr>
        <w:t>นายสุเทพ เพชรมาก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 รองอธิบดีกรมควบคุมโรค ดำรงตำแหน่ง ผู้ตรวจราชการกระทรวง สำนักงานปลัดกระทรวง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ตั้งแต่วันที่ 1 ตุลาคม 2560 เพื่อทดแทนตำแหน่งที่จะว่าง ทั้งนี้ ตั้งแต่วันที่ทรงพระกรุณาโปรดเกล้าโปรดกระหม่อมแต่งตั้งเป็นต้นไป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45D5D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การแต่งตั้งประธานกรรมการและกรรมการอื่นในคณะกรรมการพัฒนาการเศรษฐกิจและสังคมแห่งชาติ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คณะรัฐมนตรีมีมติอนุมัติตามที่สำนักงานคณะกรรมการพัฒนาการเศรษฐกิจและสังคมแห่งชาติ (สศช.) เสนอแต่งตั้งประธานกรรมการและกรรมการอื่นในคณะกรรมการพัฒนาการเศรษฐกิจและสังคมแห่งชาติ</w:t>
      </w:r>
      <w:r w:rsidR="002E6D1B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ชุดใหม่ รวม 10 คน ดังนี้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  <w:t>1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นายอำพน กิตติอำพน ประธานกรรมการ (สาขา/ด้าน เศรษฐศาสตร์)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นายคณิศ แสงสุพรรณ กรรมการ (สาขา/ด้าน เศรษฐศาสตร์)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  <w:t>3</w:t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. นายวรากรณ์ สามโกเศศ กรรมการ (สาขา/ด้าน เศรษฐศาสตร์/การศึกษา/สังคม)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4. คุณหญิงกษมา วรวรรณ ณ อยุธยา กรรมการ (สาขา/ด้าน เศรษฐศาสตร์/การศึกษา/สังคม)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5. นายศักรินทร์ ภูมิรัตน กรรมการ (สาขา/ด้าน วิทยาศาสตร์และเทคโนโลยี/พลังงาน)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6. นายทวีศักดิ์ กออนันตกูล กรรมการ (สาขา/ด้าน วิทยาศาสตร์และเทคโนโลยี/พลังงาน)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7. นายสนิท อักษรแก้ว กรรมการ สาขา/ด้าน ทรัพยากรธรรมชาติและสิ่งแวดล้อม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8. นายอัชพร จารุจินดา กรรมการ สาขา/ด้าน กฎหมาย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9. นายลักษณ์ วจนานวัช กรรมการ สาขา/ด้าน เกษตร/อุตสาหกรรม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10. นายนินนาท ไชยธีรภิญโญ กรรมการ สาขา/ด้าน เกษตร/อุตสาหกรรม 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 xml:space="preserve">ทั้งนี้ ตั้งแต่วันที่ 19 กันยายน 2560 เป็นต้นไป </w:t>
      </w:r>
    </w:p>
    <w:p w:rsid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Default="00BA3EA1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Default="00BA3EA1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Default="00BA3EA1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BA3EA1" w:rsidRPr="00645D5D" w:rsidRDefault="00BA3EA1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645D5D" w:rsidRPr="00645D5D" w:rsidRDefault="0089788F" w:rsidP="008C471A">
      <w:pPr>
        <w:spacing w:line="34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45D5D" w:rsidRPr="00645D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แต่งตั้งกรรมการผู้ทรงคุณวุฒิในคณะกรรมการป้องกันและปราบปรามการฟอกเงิน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เสนอแต่งตั้งกรรมการผู้ทรงคุณวุฒิในคณะกรรมการป้องกันและปราบปรามการฟอกเงิน (ปปง.) จำนวน 4 คน ตามมาตรา 24 แห่งพระราชบัญญัติป้องกันและปราบปรามการฟอกเงิน พ.ศ. 2542 ซึ่งแก้ไขเพิ่มเติมโดยคำสั่งหัวหน้าคณะรักษาความสงบแห่งชาติ ที่ 38/2560 ลงวันที่ 8 สิงหาคม 2560 เรื่อง การแก้ไขเพิ่มเติมองค์ประกอบและอำนาจหน้าที่ของคณะกรรมการ ปปง. ดังนี้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1. พลตำรวจเอก ชัยยะ ศิริอำพันธ์กุล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2. นายประยงค์ ปรียาจิตต์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3. นายประสงค์ พูนธเนศ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 xml:space="preserve">4. นางสาวสุทธิรัตน์ รัตนโชติ 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D5D">
        <w:rPr>
          <w:rFonts w:ascii="TH Sarabun New" w:hAnsi="TH Sarabun New" w:cs="TH Sarabun New"/>
          <w:sz w:val="32"/>
          <w:szCs w:val="32"/>
          <w:cs/>
        </w:rPr>
        <w:tab/>
      </w:r>
      <w:r w:rsidRPr="00645D5D">
        <w:rPr>
          <w:rFonts w:ascii="TH Sarabun New" w:hAnsi="TH Sarabun New" w:cs="TH Sarabun New"/>
          <w:sz w:val="32"/>
          <w:szCs w:val="32"/>
          <w:cs/>
        </w:rPr>
        <w:tab/>
        <w:t>ทั้งนี้ ตั้งแต่วันที่ 1 ตุลาคม 2560 เป็นต้นไป</w:t>
      </w:r>
    </w:p>
    <w:p w:rsidR="00645D5D" w:rsidRPr="00645D5D" w:rsidRDefault="00645D5D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645D5D" w:rsidRPr="00645D5D" w:rsidRDefault="00645D5D" w:rsidP="008C471A">
      <w:pPr>
        <w:spacing w:line="340" w:lineRule="exact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45D5D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645D5D" w:rsidRPr="00645D5D" w:rsidRDefault="00645D5D" w:rsidP="008C471A">
      <w:pPr>
        <w:spacing w:line="340" w:lineRule="exact"/>
        <w:rPr>
          <w:rFonts w:ascii="TH Sarabun New" w:hAnsi="TH Sarabun New" w:cs="TH Sarabun New"/>
          <w:sz w:val="32"/>
          <w:szCs w:val="32"/>
          <w:cs/>
        </w:rPr>
      </w:pPr>
    </w:p>
    <w:p w:rsidR="00645D5D" w:rsidRPr="00645D5D" w:rsidRDefault="00645D5D" w:rsidP="008C471A">
      <w:pPr>
        <w:spacing w:line="340" w:lineRule="exact"/>
        <w:rPr>
          <w:rFonts w:ascii="TH Sarabun New" w:hAnsi="TH Sarabun New" w:cs="TH Sarabun New"/>
          <w:sz w:val="32"/>
          <w:szCs w:val="32"/>
          <w:cs/>
        </w:rPr>
      </w:pPr>
    </w:p>
    <w:p w:rsidR="00645D5D" w:rsidRPr="00645D5D" w:rsidRDefault="00645D5D" w:rsidP="008C471A">
      <w:pPr>
        <w:spacing w:line="340" w:lineRule="exact"/>
        <w:rPr>
          <w:rFonts w:ascii="TH Sarabun New" w:hAnsi="TH Sarabun New" w:cs="TH Sarabun New"/>
          <w:sz w:val="32"/>
          <w:szCs w:val="32"/>
          <w:cs/>
        </w:rPr>
      </w:pPr>
    </w:p>
    <w:p w:rsidR="00645D5D" w:rsidRPr="00645D5D" w:rsidRDefault="00645D5D" w:rsidP="008C471A">
      <w:pPr>
        <w:spacing w:line="340" w:lineRule="exact"/>
        <w:rPr>
          <w:rFonts w:ascii="TH Sarabun New" w:hAnsi="TH Sarabun New" w:cs="TH Sarabun New"/>
          <w:sz w:val="32"/>
          <w:szCs w:val="32"/>
          <w:cs/>
        </w:rPr>
      </w:pPr>
    </w:p>
    <w:p w:rsidR="001D34AA" w:rsidRPr="00645D5D" w:rsidRDefault="001D34AA" w:rsidP="008C471A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1D34AA" w:rsidRPr="00645D5D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AB" w:rsidRDefault="006C4AAB">
      <w:r>
        <w:separator/>
      </w:r>
    </w:p>
  </w:endnote>
  <w:endnote w:type="continuationSeparator" w:id="0">
    <w:p w:rsidR="006C4AAB" w:rsidRDefault="006C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  <w:cs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AB" w:rsidRDefault="006C4AAB">
      <w:r>
        <w:separator/>
      </w:r>
    </w:p>
  </w:footnote>
  <w:footnote w:type="continuationSeparator" w:id="0">
    <w:p w:rsidR="006C4AAB" w:rsidRDefault="006C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E2202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E2202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95521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CC47EA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B41795"/>
    <w:multiLevelType w:val="hybridMultilevel"/>
    <w:tmpl w:val="6B7021D8"/>
    <w:lvl w:ilvl="0" w:tplc="7F30C6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FCC14EC"/>
    <w:multiLevelType w:val="hybridMultilevel"/>
    <w:tmpl w:val="BCAA4434"/>
    <w:lvl w:ilvl="0" w:tplc="1DFC96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7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A292C4A"/>
    <w:multiLevelType w:val="hybridMultilevel"/>
    <w:tmpl w:val="EB14DBEE"/>
    <w:lvl w:ilvl="0" w:tplc="C9682F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6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3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1"/>
  </w:num>
  <w:num w:numId="2">
    <w:abstractNumId w:val="9"/>
  </w:num>
  <w:num w:numId="3">
    <w:abstractNumId w:val="15"/>
  </w:num>
  <w:num w:numId="4">
    <w:abstractNumId w:val="45"/>
  </w:num>
  <w:num w:numId="5">
    <w:abstractNumId w:val="26"/>
  </w:num>
  <w:num w:numId="6">
    <w:abstractNumId w:val="17"/>
  </w:num>
  <w:num w:numId="7">
    <w:abstractNumId w:val="20"/>
  </w:num>
  <w:num w:numId="8">
    <w:abstractNumId w:val="27"/>
  </w:num>
  <w:num w:numId="9">
    <w:abstractNumId w:val="44"/>
  </w:num>
  <w:num w:numId="10">
    <w:abstractNumId w:val="49"/>
  </w:num>
  <w:num w:numId="11">
    <w:abstractNumId w:val="22"/>
  </w:num>
  <w:num w:numId="12">
    <w:abstractNumId w:val="3"/>
  </w:num>
  <w:num w:numId="13">
    <w:abstractNumId w:val="12"/>
  </w:num>
  <w:num w:numId="14">
    <w:abstractNumId w:val="32"/>
  </w:num>
  <w:num w:numId="15">
    <w:abstractNumId w:val="42"/>
  </w:num>
  <w:num w:numId="16">
    <w:abstractNumId w:val="43"/>
  </w:num>
  <w:num w:numId="17">
    <w:abstractNumId w:val="24"/>
  </w:num>
  <w:num w:numId="18">
    <w:abstractNumId w:val="16"/>
  </w:num>
  <w:num w:numId="19">
    <w:abstractNumId w:val="11"/>
  </w:num>
  <w:num w:numId="20">
    <w:abstractNumId w:val="31"/>
  </w:num>
  <w:num w:numId="21">
    <w:abstractNumId w:val="33"/>
  </w:num>
  <w:num w:numId="22">
    <w:abstractNumId w:val="18"/>
  </w:num>
  <w:num w:numId="23">
    <w:abstractNumId w:val="10"/>
  </w:num>
  <w:num w:numId="24">
    <w:abstractNumId w:val="2"/>
  </w:num>
  <w:num w:numId="25">
    <w:abstractNumId w:val="34"/>
  </w:num>
  <w:num w:numId="26">
    <w:abstractNumId w:val="36"/>
  </w:num>
  <w:num w:numId="27">
    <w:abstractNumId w:val="14"/>
  </w:num>
  <w:num w:numId="28">
    <w:abstractNumId w:val="28"/>
  </w:num>
  <w:num w:numId="29">
    <w:abstractNumId w:val="0"/>
  </w:num>
  <w:num w:numId="30">
    <w:abstractNumId w:val="47"/>
  </w:num>
  <w:num w:numId="31">
    <w:abstractNumId w:val="46"/>
  </w:num>
  <w:num w:numId="32">
    <w:abstractNumId w:val="19"/>
  </w:num>
  <w:num w:numId="33">
    <w:abstractNumId w:val="7"/>
  </w:num>
  <w:num w:numId="34">
    <w:abstractNumId w:val="6"/>
  </w:num>
  <w:num w:numId="35">
    <w:abstractNumId w:val="30"/>
  </w:num>
  <w:num w:numId="36">
    <w:abstractNumId w:val="39"/>
  </w:num>
  <w:num w:numId="37">
    <w:abstractNumId w:val="4"/>
  </w:num>
  <w:num w:numId="38">
    <w:abstractNumId w:val="35"/>
  </w:num>
  <w:num w:numId="39">
    <w:abstractNumId w:val="29"/>
  </w:num>
  <w:num w:numId="40">
    <w:abstractNumId w:val="40"/>
  </w:num>
  <w:num w:numId="41">
    <w:abstractNumId w:val="8"/>
  </w:num>
  <w:num w:numId="42">
    <w:abstractNumId w:val="38"/>
  </w:num>
  <w:num w:numId="43">
    <w:abstractNumId w:val="37"/>
  </w:num>
  <w:num w:numId="44">
    <w:abstractNumId w:val="23"/>
  </w:num>
  <w:num w:numId="45">
    <w:abstractNumId w:val="1"/>
  </w:num>
  <w:num w:numId="46">
    <w:abstractNumId w:val="48"/>
  </w:num>
  <w:num w:numId="47">
    <w:abstractNumId w:val="25"/>
  </w:num>
  <w:num w:numId="48">
    <w:abstractNumId w:val="5"/>
  </w:num>
  <w:num w:numId="49">
    <w:abstractNumId w:val="21"/>
  </w:num>
  <w:num w:numId="5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5B53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6C48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0FF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4CEA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285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3DD4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736"/>
    <w:rsid w:val="001538BE"/>
    <w:rsid w:val="00154326"/>
    <w:rsid w:val="00154EA4"/>
    <w:rsid w:val="00155340"/>
    <w:rsid w:val="001556E0"/>
    <w:rsid w:val="00155AAB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5AD0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4AA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66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B"/>
    <w:rsid w:val="002E6D1C"/>
    <w:rsid w:val="002E6E6D"/>
    <w:rsid w:val="002E7270"/>
    <w:rsid w:val="002F04C5"/>
    <w:rsid w:val="002F06D0"/>
    <w:rsid w:val="002F0CB9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545D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0E1"/>
    <w:rsid w:val="00350A0E"/>
    <w:rsid w:val="003523E1"/>
    <w:rsid w:val="00352C85"/>
    <w:rsid w:val="00352F08"/>
    <w:rsid w:val="003530FA"/>
    <w:rsid w:val="00353A30"/>
    <w:rsid w:val="00353CE6"/>
    <w:rsid w:val="00353F20"/>
    <w:rsid w:val="00354244"/>
    <w:rsid w:val="00354E6F"/>
    <w:rsid w:val="00355256"/>
    <w:rsid w:val="00355317"/>
    <w:rsid w:val="003557D7"/>
    <w:rsid w:val="00355D97"/>
    <w:rsid w:val="00356EFF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454C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170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08E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46E1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41A0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5D5D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96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5521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AAB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50C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3D16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2C02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107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88F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2D2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71A"/>
    <w:rsid w:val="008C4C86"/>
    <w:rsid w:val="008C4DE4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47DD5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5B8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96C79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433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58B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2A3C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4C7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6C07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3EA1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460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DD8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47EA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6BD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480A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57E5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060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2E7B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14D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244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11A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5F73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6C4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4C17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BB9D-E0CA-46D2-BFD5-58B652EB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9061</Words>
  <Characters>51648</Characters>
  <Application>Microsoft Office Word</Application>
  <DocSecurity>0</DocSecurity>
  <Lines>430</Lines>
  <Paragraphs>121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2017-09-19T08:58:00Z</cp:lastPrinted>
  <dcterms:created xsi:type="dcterms:W3CDTF">2017-09-20T01:41:00Z</dcterms:created>
  <dcterms:modified xsi:type="dcterms:W3CDTF">2017-09-20T01:41:00Z</dcterms:modified>
</cp:coreProperties>
</file>