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 w:rsidR="006544A0" w:rsidRPr="00DA583F" w:rsidP="006544A0" w14:paraId="466CDEF3" w14:textId="3647CB19">
      <w:pPr>
        <w:tabs>
          <w:tab w:val="left" w:pos="4680"/>
        </w:tabs>
        <w:ind w:left="4678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53975</wp:posOffset>
            </wp:positionV>
            <wp:extent cx="1349375" cy="108712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0040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A583F" w:rsidR="001B1820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-121285</wp:posOffset>
                </wp:positionV>
                <wp:extent cx="2178050" cy="533400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565" w:rsidRPr="00E918D2" w:rsidP="001B5565" w14:textId="77777777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bookmarkStart w:id="1" w:name="wfEformSecret"/>
                            <w:bookmarkEnd w:id="1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71.5pt;height:42pt;margin-top:-9.55pt;margin-left:254.45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75pt">
                <v:textbox>
                  <w:txbxContent>
                    <w:p w:rsidR="001B5565" w:rsidRPr="00E918D2" w:rsidP="001B5565" w14:paraId="03E095DE" w14:textId="77777777">
                      <w:pPr>
                        <w:rPr>
                          <w:sz w:val="64"/>
                          <w:szCs w:val="64"/>
                        </w:rPr>
                      </w:pPr>
                      <w:bookmarkStart w:id="1" w:name="wfEformSecret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A583F" w:rsidR="00971955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107315</wp:posOffset>
                </wp:positionV>
                <wp:extent cx="2108200" cy="539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565" w:rsidRPr="00E918D2" w:rsidP="001B5565" w14:textId="77777777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bookmarkStart w:id="2" w:name="wfEformSpeed"/>
                            <w:bookmarkEnd w:id="2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166pt;height:42.5pt;margin-top:8.45pt;margin-left:88.6pt;mso-height-percent:0;mso-height-relative:margin;mso-width-percent:0;mso-width-relative:margin;mso-wrap-distance-bottom:0;mso-wrap-distance-left:9pt;mso-wrap-distance-right:9pt;mso-wrap-distance-top:0;position:absolute;v-text-anchor:top;z-index:251663360" filled="f" fillcolor="this" stroked="f" strokeweight="0.75pt">
                <v:textbox>
                  <w:txbxContent>
                    <w:p w:rsidR="001B5565" w:rsidRPr="00E918D2" w:rsidP="001B5565" w14:paraId="5382DFEF" w14:textId="77777777">
                      <w:pPr>
                        <w:rPr>
                          <w:sz w:val="64"/>
                          <w:szCs w:val="64"/>
                        </w:rPr>
                      </w:pPr>
                      <w:bookmarkStart w:id="2" w:name="wfEformSpeed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A583F" w:rsidR="006544A0">
        <w:rPr>
          <w:b/>
          <w:bCs/>
          <w:cs/>
        </w:rPr>
        <w:tab/>
      </w:r>
      <w:r w:rsidRPr="00DA583F" w:rsidR="006544A0">
        <w:rPr>
          <w:b/>
          <w:bCs/>
          <w:cs/>
        </w:rPr>
        <w:tab/>
      </w:r>
    </w:p>
    <w:p w:rsidR="006544A0" w:rsidRPr="00DA583F" w:rsidP="006544A0" w14:paraId="59B1FC19" w14:textId="77777777">
      <w:pPr>
        <w:ind w:left="1701"/>
        <w:rPr>
          <w:b/>
          <w:bCs/>
          <w:color w:val="FF0000"/>
        </w:rPr>
      </w:pPr>
    </w:p>
    <w:p w:rsidR="006544A0" w:rsidRPr="00DA583F" w:rsidP="006544A0" w14:paraId="1C213389" w14:textId="77777777"/>
    <w:p w:rsidR="006325E0" w:rsidP="006544A0" w14:paraId="40C2CA30" w14:textId="77777777">
      <w:pPr>
        <w:rPr>
          <w:b/>
          <w:bCs/>
        </w:rPr>
      </w:pPr>
    </w:p>
    <w:p w:rsidR="006544A0" w:rsidRPr="00DA583F" w:rsidP="006544A0" w14:paraId="0BD36EDB" w14:textId="77777777">
      <w:pPr>
        <w:rPr>
          <w:b/>
          <w:bCs/>
          <w:sz w:val="16"/>
          <w:szCs w:val="16"/>
          <w14:numForm w14:val="lining"/>
        </w:rPr>
      </w:pPr>
      <w:r w:rsidRPr="00DA583F">
        <w:rPr>
          <w:cs/>
          <w14:numForm w14:val="lining"/>
        </w:rPr>
        <w:tab/>
      </w:r>
      <w:r w:rsidRPr="00DA583F">
        <w:rPr>
          <w:cs/>
          <w14:numForm w14:val="lining"/>
        </w:rPr>
        <w:tab/>
      </w:r>
    </w:p>
    <w:p w:rsidR="006544A0" w:rsidRPr="00CA7A36" w:rsidP="009D14C5" w14:paraId="49506BC0" w14:textId="77777777">
      <w:pPr>
        <w:tabs>
          <w:tab w:val="left" w:pos="4680"/>
        </w:tabs>
        <w:spacing w:before="120"/>
        <w:ind w:left="4680" w:hanging="4680"/>
      </w:pPr>
      <w:r w:rsidRPr="00CA7A36">
        <w:rPr>
          <w:cs/>
          <w:lang w:bidi="th-TH"/>
        </w:rPr>
        <w:t>จาก</w:t>
      </w:r>
      <w:r w:rsidRPr="00CA7A36">
        <w:rPr>
          <w:cs/>
        </w:rPr>
        <w:t xml:space="preserve">    </w:t>
      </w:r>
      <w:bookmarkStart w:id="3" w:name="wfEformFrom"/>
      <w:r w:rsidRPr="00CA7A36" w:rsidR="00D03DB7">
        <w:rPr>
          <w:cs/>
          <w:lang w:bidi="th-TH"/>
        </w:rPr>
        <w:t>ผบพ</w:t>
      </w:r>
      <w:r w:rsidRPr="00CA7A36" w:rsidR="00D03DB7">
        <w:t>.</w:t>
      </w:r>
      <w:r w:rsidRPr="00CA7A36" w:rsidR="00D03DB7">
        <w:rPr>
          <w:cs/>
          <w:lang w:bidi="th-TH"/>
        </w:rPr>
        <w:t>ฉ</w:t>
      </w:r>
      <w:r w:rsidRPr="00CA7A36" w:rsidR="00D03DB7">
        <w:t>.2</w:t>
      </w:r>
      <w:bookmarkEnd w:id="3"/>
      <w:r w:rsidRPr="00CA7A36">
        <w:tab/>
      </w:r>
      <w:r w:rsidRPr="00CA7A36">
        <w:rPr>
          <w:cs/>
          <w:lang w:bidi="th-TH"/>
        </w:rPr>
        <w:t>ถึง</w:t>
      </w:r>
      <w:r w:rsidRPr="00CA7A36">
        <w:rPr>
          <w:cs/>
        </w:rPr>
        <w:t xml:space="preserve">    </w:t>
      </w:r>
      <w:bookmarkStart w:id="4" w:name="wfEformTo"/>
      <w:r w:rsidRPr="00CA7A36" w:rsidR="00D03DB7">
        <w:rPr>
          <w:cs/>
          <w:lang w:bidi="th-TH"/>
        </w:rPr>
        <w:t>กบญ</w:t>
      </w:r>
      <w:r w:rsidRPr="00CA7A36" w:rsidR="00D03DB7">
        <w:t>.</w:t>
      </w:r>
      <w:r w:rsidRPr="00CA7A36" w:rsidR="00D03DB7">
        <w:rPr>
          <w:cs/>
          <w:lang w:bidi="th-TH"/>
        </w:rPr>
        <w:t>ฉ</w:t>
      </w:r>
      <w:r w:rsidRPr="00CA7A36" w:rsidR="00D03DB7">
        <w:t>.2</w:t>
      </w:r>
      <w:bookmarkEnd w:id="4"/>
    </w:p>
    <w:p w:rsidR="006544A0" w:rsidRPr="00CA7A36" w:rsidP="006544A0" w14:paraId="2D427453" w14:textId="77777777">
      <w:pPr>
        <w:tabs>
          <w:tab w:val="left" w:pos="4680"/>
        </w:tabs>
        <w:rPr>
          <w:b/>
          <w:bCs/>
        </w:rPr>
      </w:pPr>
      <w:r w:rsidRPr="00CA7A36">
        <w:rPr>
          <w:cs/>
          <w:lang w:bidi="th-TH"/>
        </w:rPr>
        <w:t>เลขที่</w:t>
      </w:r>
      <w:r w:rsidRPr="00CA7A36">
        <w:rPr>
          <w:cs/>
        </w:rPr>
        <w:t xml:space="preserve">    </w:t>
      </w:r>
      <w:bookmarkStart w:id="5" w:name="wfEformBookNo"/>
      <w:r w:rsidRPr="00CA7A36">
        <w:rPr>
          <w:cs/>
          <w:lang w:bidi="th-TH"/>
        </w:rPr>
        <w:t>ฉ</w:t>
      </w:r>
      <w:r w:rsidRPr="00CA7A36">
        <w:t>.2</w:t>
      </w:r>
      <w:r w:rsidRPr="00CA7A36">
        <w:rPr>
          <w:cs/>
          <w:lang w:bidi="th-TH"/>
        </w:rPr>
        <w:t>กบญ</w:t>
      </w:r>
      <w:r w:rsidRPr="00CA7A36">
        <w:t>.(</w:t>
      </w:r>
      <w:r w:rsidRPr="00CA7A36">
        <w:rPr>
          <w:cs/>
          <w:lang w:bidi="th-TH"/>
        </w:rPr>
        <w:t>บพ</w:t>
      </w:r>
      <w:r w:rsidRPr="00CA7A36">
        <w:t>.)4208/2564</w:t>
      </w:r>
      <w:bookmarkEnd w:id="5"/>
      <w:r w:rsidRPr="00CA7A36">
        <w:tab/>
      </w:r>
      <w:r w:rsidRPr="00CA7A36">
        <w:rPr>
          <w:cs/>
          <w:lang w:bidi="th-TH"/>
        </w:rPr>
        <w:t>วันที่</w:t>
      </w:r>
      <w:r w:rsidRPr="00CA7A36">
        <w:rPr>
          <w:cs/>
        </w:rPr>
        <w:t xml:space="preserve">    </w:t>
      </w:r>
      <w:bookmarkStart w:id="6" w:name="wfEformBookDate"/>
      <w:r w:rsidRPr="00CA7A36" w:rsidR="00D03DB7">
        <w:t xml:space="preserve">13 </w:t>
      </w:r>
      <w:r w:rsidRPr="00CA7A36" w:rsidR="00D03DB7">
        <w:rPr>
          <w:cs/>
          <w:lang w:bidi="th-TH"/>
        </w:rPr>
        <w:t>กรกฎาคม</w:t>
      </w:r>
      <w:r w:rsidRPr="00CA7A36" w:rsidR="00D03DB7">
        <w:t xml:space="preserve"> 2564</w:t>
      </w:r>
      <w:bookmarkEnd w:id="6"/>
    </w:p>
    <w:p w:rsidR="006544A0" w:rsidRPr="00CA7A36" w:rsidP="006544A0" w14:paraId="69756A3E" w14:textId="77777777">
      <w:pPr>
        <w:tabs>
          <w:tab w:val="left" w:pos="4680"/>
        </w:tabs>
        <w:rPr>
          <w:b/>
          <w:bCs/>
        </w:rPr>
      </w:pPr>
      <w:r w:rsidRPr="00CA7A36">
        <w:rPr>
          <w:cs/>
          <w:lang w:bidi="th-TH"/>
        </w:rPr>
        <w:t>เรื่อง</w:t>
      </w:r>
      <w:r w:rsidRPr="00CA7A36">
        <w:rPr>
          <w:b/>
          <w:bCs/>
          <w:cs/>
        </w:rPr>
        <w:t xml:space="preserve">    </w:t>
      </w:r>
      <w:bookmarkStart w:id="7" w:name="wfEformTitle"/>
      <w:r w:rsidRPr="00CA7A36" w:rsidR="00D03DB7">
        <w:rPr>
          <w:cs/>
          <w:lang w:bidi="th-TH"/>
        </w:rPr>
        <w:t>ขออนุมัติโอนงบประมาณสำหรับจัดซื้อพัสดุขาดแคลน</w:t>
      </w:r>
      <w:r w:rsidRPr="00CA7A36" w:rsidR="00D03DB7">
        <w:t xml:space="preserve"> </w:t>
      </w:r>
      <w:r w:rsidRPr="00CA7A36" w:rsidR="00D03DB7">
        <w:rPr>
          <w:cs/>
          <w:lang w:bidi="th-TH"/>
        </w:rPr>
        <w:t>งบผู้ใช้ไฟ</w:t>
      </w:r>
      <w:r w:rsidRPr="00CA7A36" w:rsidR="00D03DB7">
        <w:t xml:space="preserve"> (C-64.1000)</w:t>
      </w:r>
      <w:bookmarkEnd w:id="7"/>
    </w:p>
    <w:p w:rsidR="00C71B6E" w:rsidRPr="00CA7A36" w:rsidP="006544A0" w14:paraId="5879C169" w14:textId="77777777">
      <w:pPr>
        <w:tabs>
          <w:tab w:val="left" w:pos="4680"/>
        </w:tabs>
        <w:spacing w:before="120"/>
        <w:rPr>
          <w:b/>
          <w:bCs/>
          <w:cs/>
        </w:rPr>
      </w:pPr>
      <w:r w:rsidRPr="00CA7A36">
        <w:rPr>
          <w:cs/>
          <w:lang w:bidi="th-TH"/>
        </w:rPr>
        <w:t>เรียน</w:t>
      </w:r>
      <w:r w:rsidRPr="00CA7A36" w:rsidR="006544A0">
        <w:rPr>
          <w:cs/>
        </w:rPr>
        <w:t xml:space="preserve">    </w:t>
      </w:r>
      <w:bookmarkStart w:id="8" w:name="wfEformStr04"/>
      <w:r w:rsidRPr="00CA7A36" w:rsidR="00D03DB7">
        <w:rPr>
          <w:cs/>
          <w:lang w:bidi="th-TH"/>
        </w:rPr>
        <w:t>อก</w:t>
      </w:r>
      <w:r w:rsidRPr="00CA7A36" w:rsidR="00D03DB7">
        <w:t>.</w:t>
      </w:r>
      <w:r w:rsidRPr="00CA7A36" w:rsidR="00D03DB7">
        <w:rPr>
          <w:cs/>
          <w:lang w:bidi="th-TH"/>
        </w:rPr>
        <w:t>บญ</w:t>
      </w:r>
      <w:r w:rsidRPr="00CA7A36" w:rsidR="00D03DB7">
        <w:t>.</w:t>
      </w:r>
      <w:r w:rsidRPr="00CA7A36" w:rsidR="00D03DB7">
        <w:rPr>
          <w:cs/>
          <w:lang w:bidi="th-TH"/>
        </w:rPr>
        <w:t>ฉ</w:t>
      </w:r>
      <w:r w:rsidRPr="00CA7A36" w:rsidR="00D03DB7">
        <w:t>.2</w:t>
      </w:r>
      <w:bookmarkEnd w:id="8"/>
    </w:p>
    <w:p w:rsidR="006272D8" w:rsidRPr="00CA7A36" w:rsidP="00A27429" w14:paraId="51FDC0C5" w14:textId="77777777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bookmarkStart w:id="9" w:name="wfEformText01"/>
      <w:r w:rsidRPr="00CA7A36">
        <w:rPr>
          <w:rFonts w:cs="TH SarabunPSK"/>
          <w:b w:val="0"/>
          <w:szCs w:val="32"/>
          <w:cs/>
          <w:lang w:bidi="th-TH"/>
        </w:rPr>
        <w:t>กบญ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ฉ</w:t>
      </w:r>
      <w:r w:rsidRPr="00CA7A36">
        <w:rPr>
          <w:rFonts w:cs="TH SarabunPSK"/>
          <w:b w:val="0"/>
          <w:szCs w:val="32"/>
        </w:rPr>
        <w:t xml:space="preserve">.2 </w:t>
      </w:r>
      <w:r w:rsidRPr="00CA7A36">
        <w:rPr>
          <w:rFonts w:cs="TH SarabunPSK"/>
          <w:b w:val="0"/>
          <w:szCs w:val="32"/>
          <w:cs/>
          <w:lang w:bidi="th-TH"/>
        </w:rPr>
        <w:t>ขออนุมัติโอนงบประมาณสำหรับจัดซื้อพัสดุขาดแคลน</w:t>
      </w:r>
      <w:r w:rsidRPr="00CA7A36">
        <w:rPr>
          <w:rFonts w:cs="TH SarabunPSK"/>
          <w:b w:val="0"/>
          <w:szCs w:val="32"/>
        </w:rPr>
        <w:t xml:space="preserve"> WBS C-64-E-POPBG.1000 (</w:t>
      </w:r>
      <w:r w:rsidRPr="00CA7A36">
        <w:rPr>
          <w:rFonts w:cs="TH SarabunPSK"/>
          <w:b w:val="0"/>
          <w:szCs w:val="32"/>
          <w:cs/>
          <w:lang w:bidi="th-TH"/>
        </w:rPr>
        <w:t>รายละเอียดแนบ</w:t>
      </w:r>
      <w:r w:rsidRPr="00CA7A36">
        <w:rPr>
          <w:rFonts w:cs="TH SarabunPSK"/>
          <w:b w:val="0"/>
          <w:szCs w:val="32"/>
        </w:rPr>
        <w:t xml:space="preserve">) </w:t>
      </w:r>
      <w:r w:rsidRPr="00CA7A36">
        <w:rPr>
          <w:rFonts w:cs="TH SarabunPSK"/>
          <w:b w:val="0"/>
          <w:szCs w:val="32"/>
          <w:cs/>
          <w:lang w:bidi="th-TH"/>
        </w:rPr>
        <w:t>ดังนี้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กฟฟ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ที่ให้โอน</w:t>
      </w:r>
      <w:r w:rsidRPr="00CA7A36">
        <w:rPr>
          <w:rFonts w:cs="TH SarabunPSK"/>
          <w:b w:val="0"/>
          <w:szCs w:val="32"/>
        </w:rPr>
        <w:t xml:space="preserve">                                    </w:t>
      </w:r>
      <w:r w:rsidRPr="00CA7A36">
        <w:rPr>
          <w:rFonts w:cs="TH SarabunPSK"/>
          <w:b w:val="0"/>
          <w:szCs w:val="32"/>
          <w:cs/>
          <w:lang w:bidi="th-TH"/>
        </w:rPr>
        <w:t>จำนวนเงิน</w:t>
      </w:r>
      <w:r w:rsidRPr="00CA7A36">
        <w:rPr>
          <w:rFonts w:cs="TH SarabunPSK"/>
          <w:b w:val="0"/>
          <w:szCs w:val="32"/>
        </w:rPr>
        <w:t>(</w:t>
      </w:r>
      <w:r w:rsidRPr="00CA7A36">
        <w:rPr>
          <w:rFonts w:cs="TH SarabunPSK"/>
          <w:b w:val="0"/>
          <w:szCs w:val="32"/>
          <w:cs/>
          <w:lang w:bidi="th-TH"/>
        </w:rPr>
        <w:t>บาท</w:t>
      </w:r>
      <w:r w:rsidRPr="00CA7A36">
        <w:rPr>
          <w:rFonts w:cs="TH SarabunPSK"/>
          <w:b w:val="0"/>
          <w:szCs w:val="32"/>
        </w:rPr>
        <w:t>)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กฟฉ</w:t>
      </w:r>
      <w:r w:rsidRPr="00CA7A36">
        <w:rPr>
          <w:rFonts w:cs="TH SarabunPSK"/>
          <w:b w:val="0"/>
          <w:szCs w:val="32"/>
        </w:rPr>
        <w:t>.2 C-64-E-POPBG.1000           15,000,000.00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</w:rPr>
        <w:t xml:space="preserve"> </w:t>
      </w:r>
      <w:r w:rsidRPr="00CA7A36">
        <w:rPr>
          <w:rFonts w:cs="TH SarabunPSK"/>
          <w:b w:val="0"/>
          <w:szCs w:val="32"/>
          <w:cs/>
          <w:lang w:bidi="th-TH"/>
        </w:rPr>
        <w:t>รวม</w:t>
      </w:r>
      <w:r w:rsidRPr="00CA7A36">
        <w:rPr>
          <w:rFonts w:cs="TH SarabunPSK"/>
          <w:b w:val="0"/>
          <w:szCs w:val="32"/>
        </w:rPr>
        <w:t xml:space="preserve"> 15,000,000.00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กฟฟ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ที่รับโอน</w:t>
      </w:r>
      <w:r w:rsidRPr="00CA7A36">
        <w:rPr>
          <w:rFonts w:cs="TH SarabunPSK"/>
          <w:b w:val="0"/>
          <w:szCs w:val="32"/>
        </w:rPr>
        <w:t xml:space="preserve">                                    </w:t>
      </w:r>
      <w:r w:rsidRPr="00CA7A36">
        <w:rPr>
          <w:rFonts w:cs="TH SarabunPSK"/>
          <w:b w:val="0"/>
          <w:szCs w:val="32"/>
          <w:cs/>
          <w:lang w:bidi="th-TH"/>
        </w:rPr>
        <w:t>จำนวนเงิน</w:t>
      </w:r>
      <w:r w:rsidRPr="00CA7A36">
        <w:rPr>
          <w:rFonts w:cs="TH SarabunPSK"/>
          <w:b w:val="0"/>
          <w:szCs w:val="32"/>
        </w:rPr>
        <w:t>(</w:t>
      </w:r>
      <w:r w:rsidRPr="00CA7A36">
        <w:rPr>
          <w:rFonts w:cs="TH SarabunPSK"/>
          <w:b w:val="0"/>
          <w:szCs w:val="32"/>
          <w:cs/>
          <w:lang w:bidi="th-TH"/>
        </w:rPr>
        <w:t>บาท</w:t>
      </w:r>
      <w:r w:rsidRPr="00CA7A36">
        <w:rPr>
          <w:rFonts w:cs="TH SarabunPSK"/>
          <w:b w:val="0"/>
          <w:szCs w:val="32"/>
        </w:rPr>
        <w:t>)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อบ</w:t>
      </w:r>
      <w:r w:rsidRPr="00CA7A36">
        <w:rPr>
          <w:rFonts w:cs="TH SarabunPSK"/>
          <w:b w:val="0"/>
          <w:szCs w:val="32"/>
        </w:rPr>
        <w:t>.</w:t>
        <w:tab/>
        <w:t xml:space="preserve">     C-64-E-UBNXX.1000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ศก</w:t>
      </w:r>
      <w:r w:rsidRPr="00CA7A36">
        <w:rPr>
          <w:rFonts w:cs="TH SarabunPSK"/>
          <w:b w:val="0"/>
          <w:szCs w:val="32"/>
        </w:rPr>
        <w:t>.</w:t>
        <w:tab/>
        <w:t xml:space="preserve">     C-64-E-SJKXX.1000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ยส</w:t>
      </w:r>
      <w:r w:rsidRPr="00CA7A36">
        <w:rPr>
          <w:rFonts w:cs="TH SarabunPSK"/>
          <w:b w:val="0"/>
          <w:szCs w:val="32"/>
        </w:rPr>
        <w:t>.</w:t>
        <w:tab/>
        <w:t xml:space="preserve">     C-64-E-YSTXX.1000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มค</w:t>
      </w:r>
      <w:r w:rsidRPr="00CA7A36">
        <w:rPr>
          <w:rFonts w:cs="TH SarabunPSK"/>
          <w:b w:val="0"/>
          <w:szCs w:val="32"/>
        </w:rPr>
        <w:t>.</w:t>
        <w:tab/>
        <w:t xml:space="preserve">     C-64-E-MHKXX.1000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กส</w:t>
      </w:r>
      <w:r w:rsidRPr="00CA7A36">
        <w:rPr>
          <w:rFonts w:cs="TH SarabunPSK"/>
          <w:b w:val="0"/>
          <w:szCs w:val="32"/>
        </w:rPr>
        <w:t>.</w:t>
        <w:tab/>
        <w:t xml:space="preserve">     C-64-E-KLSXX.1000</w:t>
        <w:tab/>
        <w:t>2,000,000.00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รอ</w:t>
      </w:r>
      <w:r w:rsidRPr="00CA7A36">
        <w:rPr>
          <w:rFonts w:cs="TH SarabunPSK"/>
          <w:b w:val="0"/>
          <w:szCs w:val="32"/>
        </w:rPr>
        <w:t>.</w:t>
        <w:tab/>
        <w:t xml:space="preserve">     C-64-E-ROEXX.1000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มห</w:t>
      </w:r>
      <w:r w:rsidRPr="00CA7A36">
        <w:rPr>
          <w:rFonts w:cs="TH SarabunPSK"/>
          <w:b w:val="0"/>
          <w:szCs w:val="32"/>
        </w:rPr>
        <w:t>.</w:t>
        <w:tab/>
        <w:t xml:space="preserve">     C-64-E-MDHXX.1000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กฟจ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อจ</w:t>
      </w:r>
      <w:r w:rsidRPr="00CA7A36">
        <w:rPr>
          <w:rFonts w:cs="TH SarabunPSK"/>
          <w:b w:val="0"/>
          <w:szCs w:val="32"/>
        </w:rPr>
        <w:t>.</w:t>
        <w:tab/>
        <w:t xml:space="preserve">     C-64-E-ANCXX.1000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กฟอ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สล</w:t>
      </w:r>
      <w:r w:rsidRPr="00CA7A36">
        <w:rPr>
          <w:rFonts w:cs="TH SarabunPSK"/>
          <w:b w:val="0"/>
          <w:szCs w:val="32"/>
        </w:rPr>
        <w:t>.</w:t>
        <w:tab/>
        <w:t xml:space="preserve">     C-64-E-SLPXX.1000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กฟอ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สดจ</w:t>
      </w:r>
      <w:r w:rsidRPr="00CA7A36">
        <w:rPr>
          <w:rFonts w:cs="TH SarabunPSK"/>
          <w:b w:val="0"/>
          <w:szCs w:val="32"/>
        </w:rPr>
        <w:t>.    C-64-E-SDJXX.1000</w:t>
        <w:tab/>
        <w:t>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กฟอ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กล</w:t>
      </w:r>
      <w:r w:rsidRPr="00CA7A36">
        <w:rPr>
          <w:rFonts w:cs="TH SarabunPSK"/>
          <w:b w:val="0"/>
          <w:szCs w:val="32"/>
        </w:rPr>
        <w:t>.</w:t>
        <w:tab/>
        <w:t xml:space="preserve">     C-64-E-KTLXX.1000</w:t>
        <w:tab/>
        <w:t xml:space="preserve"> 2,000,000.00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กฟอ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ดอ</w:t>
      </w:r>
      <w:r w:rsidRPr="00CA7A36">
        <w:rPr>
          <w:rFonts w:cs="TH SarabunPSK"/>
          <w:b w:val="0"/>
          <w:szCs w:val="32"/>
        </w:rPr>
        <w:t>.</w:t>
        <w:tab/>
        <w:t xml:space="preserve">     C-64-E-DUDXX.1000</w:t>
        <w:tab/>
        <w:t xml:space="preserve"> 1,000,000.00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กฟอ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วรช</w:t>
      </w:r>
      <w:r w:rsidRPr="00CA7A36">
        <w:rPr>
          <w:rFonts w:cs="TH SarabunPSK"/>
          <w:b w:val="0"/>
          <w:szCs w:val="32"/>
        </w:rPr>
        <w:t>.     C-64-E-WCHXX.1000</w:t>
        <w:tab/>
        <w:t xml:space="preserve">   500,000.00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กฟอ</w:t>
      </w:r>
      <w:r w:rsidRPr="00CA7A36">
        <w:rPr>
          <w:rFonts w:cs="TH SarabunPSK"/>
          <w:b w:val="0"/>
          <w:szCs w:val="32"/>
        </w:rPr>
        <w:t>.</w:t>
      </w:r>
      <w:r w:rsidRPr="00CA7A36">
        <w:rPr>
          <w:rFonts w:cs="TH SarabunPSK"/>
          <w:b w:val="0"/>
          <w:szCs w:val="32"/>
          <w:cs/>
          <w:lang w:bidi="th-TH"/>
        </w:rPr>
        <w:t>ตผ</w:t>
      </w:r>
      <w:r w:rsidRPr="00CA7A36">
        <w:rPr>
          <w:rFonts w:cs="TH SarabunPSK"/>
          <w:b w:val="0"/>
          <w:szCs w:val="32"/>
        </w:rPr>
        <w:tab/>
        <w:t xml:space="preserve">     C-64-E-TPPXX.1000</w:t>
        <w:tab/>
        <w:t xml:space="preserve">   500,000.00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รวม</w:t>
      </w:r>
      <w:r w:rsidRPr="00CA7A36">
        <w:rPr>
          <w:rFonts w:cs="TH SarabunPSK"/>
          <w:b w:val="0"/>
          <w:szCs w:val="32"/>
        </w:rPr>
        <w:t xml:space="preserve"> 15,000,000.00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ทั้งนี้</w:t>
      </w:r>
      <w:r w:rsidRPr="00CA7A36">
        <w:rPr>
          <w:rFonts w:cs="TH SarabunPSK"/>
          <w:b w:val="0"/>
          <w:szCs w:val="32"/>
        </w:rPr>
        <w:t xml:space="preserve"> </w:t>
      </w:r>
      <w:r w:rsidRPr="00CA7A36">
        <w:rPr>
          <w:rFonts w:cs="TH SarabunPSK"/>
          <w:b w:val="0"/>
          <w:szCs w:val="32"/>
          <w:cs/>
          <w:lang w:bidi="th-TH"/>
        </w:rPr>
        <w:t>เมื่อดำเนินการจัดซื้อพัสดุเป็นที่เรียบร้อยแล้วให้นำไปวางไว้ที่สถานที่จัดเก็บ</w:t>
      </w:r>
      <w:r w:rsidRPr="00CA7A36">
        <w:rPr>
          <w:rFonts w:cs="TH SarabunPSK"/>
          <w:b w:val="0"/>
          <w:szCs w:val="32"/>
        </w:rPr>
        <w:t xml:space="preserve"> (Location) 0021</w:t>
      </w:r>
      <w:r w:rsidRPr="00CA7A36">
        <w:rPr>
          <w:rFonts w:cs="TH SarabunPSK"/>
          <w:b w:val="0"/>
          <w:szCs w:val="32"/>
          <w:cs/>
          <w:lang w:bidi="th-TH"/>
        </w:rPr>
        <w:t>หากตรวจสอบแล้วพบว่ายังไม่เร่งดำเนินการจัดซื้อจะโอนงบเงินคืน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เพื่อบริหารงบเงินให้เกิดประโยชน์ต่อไป</w:t>
      </w: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</w:p>
    <w:p w:rsidR="006272D8" w:rsidRPr="00CA7A36" w:rsidP="00A27429">
      <w:pPr>
        <w:pStyle w:val="ListParagraph"/>
        <w:tabs>
          <w:tab w:val="left" w:pos="1418"/>
        </w:tabs>
        <w:spacing w:before="120"/>
        <w:ind w:left="0" w:firstLine="1418"/>
        <w:rPr>
          <w:rFonts w:cs="TH SarabunPSK"/>
          <w:b w:val="0"/>
          <w:szCs w:val="32"/>
        </w:rPr>
      </w:pPr>
      <w:r w:rsidRPr="00CA7A36">
        <w:rPr>
          <w:rFonts w:cs="TH SarabunPSK"/>
          <w:b w:val="0"/>
          <w:szCs w:val="32"/>
          <w:cs/>
          <w:lang w:bidi="th-TH"/>
        </w:rPr>
        <w:t>จึงเรียนมาเพื่อโปรดอนุมัติและแจ้งส่วนเกี่ยวข้องดำเนินการต่อไป</w:t>
      </w:r>
      <w:bookmarkEnd w:id="9"/>
    </w:p>
    <w:p w:rsidR="00A27429" w:rsidRPr="00CA7A36" w:rsidP="00BB4F4B" w14:paraId="0ED9276D" w14:textId="77777777">
      <w:pPr>
        <w:spacing w:before="120"/>
        <w:ind w:firstLine="1418"/>
      </w:pPr>
      <w:r w:rsidRPr="00CA7A36">
        <w:tab/>
      </w:r>
      <w:bookmarkStart w:id="10" w:name="wfEformText02"/>
      <w:bookmarkEnd w:id="10"/>
    </w:p>
    <w:p w:rsidR="00BB4F4B" w:rsidRPr="00DA583F" w:rsidP="00BB4F4B" w14:paraId="3BCA3C9E" w14:textId="77777777">
      <w:pPr>
        <w:spacing w:before="120"/>
        <w:ind w:firstLine="1418"/>
      </w:pPr>
      <w:r w:rsidRPr="00CA7A36">
        <w:tab/>
      </w:r>
      <w:bookmarkStart w:id="11" w:name="wfEformText03"/>
      <w:bookmarkEnd w:id="11"/>
    </w:p>
    <w:p w:rsidR="006544A0" w:rsidRPr="00DA583F" w:rsidP="00BB4F4B" w14:paraId="58843FD4" w14:textId="77777777">
      <w:pPr>
        <w:tabs>
          <w:tab w:val="left" w:pos="1418"/>
          <w:tab w:val="left" w:pos="4680"/>
        </w:tabs>
      </w:pPr>
    </w:p>
    <w:p w:rsidR="00EE548F" w:rsidRPr="002B560F" w:rsidP="00693823" w14:paraId="64919E53" w14:textId="77777777">
      <w:pPr>
        <w:spacing w:before="240"/>
        <w:ind w:left="4320"/>
      </w:pPr>
      <w:r>
        <w:br/>
      </w:r>
      <w:bookmarkStart w:id="12" w:name="SignBookmarkMain"/>
    </w:p>
    <w:tbl>
      <w:tblPr>
        <w:tblW w:w="5000" w:type="pct"/>
        <w:tblCellMar>
          <w:left w:w="108" w:type="dxa"/>
          <w:right w:w="108" w:type="dxa"/>
        </w:tblCellMar>
      </w:tblPr>
      <w:tblGrid>
        <w:gridCol w:w="9072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P="00693823">
            <w:pPr>
              <w:spacing w:before="10" w:beforeAutospacing="0" w:after="10" w:afterAutospacing="0"/>
              <w:ind w:left="4320"/>
              <w:jc w:val="center"/>
              <w:rPr>
                <w:b w:val="0"/>
                <w:sz w:val="24"/>
              </w:rPr>
            </w:pPr>
            <w:bookmarkStart w:id="13" w:name="SignTableMain"/>
            <w:bookmarkStart w:id="14" w:name="Sign_01"/>
          </w:p>
          <w:p w:rsidP="00693823">
            <w:pPr>
              <w:spacing w:before="10" w:beforeAutospacing="0" w:after="10" w:afterAutospacing="0"/>
              <w:ind w:left="43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</w:t>
            </w:r>
          </w:p>
          <w:p w:rsidP="00693823">
            <w:pPr>
              <w:spacing w:before="10" w:beforeAutospacing="0" w:after="10" w:afterAutospacing="0"/>
              <w:ind w:left="43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drawing>
                <wp:inline>
                  <wp:extent cx="825500" cy="368300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161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</w:rPr>
              <w:br/>
            </w:r>
            <w:r>
              <w:rPr>
                <w:b w:val="0"/>
                <w:sz w:val="32"/>
              </w:rPr>
              <w:t>(</w:t>
            </w:r>
            <w:r>
              <w:rPr>
                <w:b w:val="0"/>
                <w:sz w:val="32"/>
                <w:cs/>
                <w:lang w:bidi="th-TH"/>
              </w:rPr>
              <w:t>นางลดาวัลย์</w:t>
            </w:r>
            <w:r>
              <w:rPr>
                <w:b w:val="0"/>
                <w:sz w:val="32"/>
              </w:rPr>
              <w:t xml:space="preserve"> </w:t>
            </w:r>
            <w:r>
              <w:rPr>
                <w:b w:val="0"/>
                <w:sz w:val="32"/>
                <w:cs/>
                <w:lang w:bidi="th-TH"/>
              </w:rPr>
              <w:t>เอกอุ</w:t>
            </w:r>
            <w:r>
              <w:rPr>
                <w:b w:val="0"/>
                <w:sz w:val="32"/>
              </w:rPr>
              <w:t>)</w:t>
            </w:r>
          </w:p>
          <w:p w:rsidP="00693823">
            <w:pPr>
              <w:spacing w:before="10" w:beforeAutospacing="0" w:after="10" w:afterAutospacing="0"/>
              <w:ind w:left="432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  <w:cs/>
                <w:lang w:bidi="th-TH"/>
              </w:rPr>
              <w:t>หผ</w:t>
            </w:r>
            <w:r>
              <w:rPr>
                <w:b w:val="0"/>
                <w:sz w:val="32"/>
              </w:rPr>
              <w:t>.</w:t>
            </w:r>
            <w:r>
              <w:rPr>
                <w:b w:val="0"/>
                <w:sz w:val="32"/>
                <w:cs/>
                <w:lang w:bidi="th-TH"/>
              </w:rPr>
              <w:t>บพ</w:t>
            </w:r>
            <w:r>
              <w:rPr>
                <w:b w:val="0"/>
                <w:sz w:val="32"/>
              </w:rPr>
              <w:t>.</w:t>
            </w:r>
            <w:r>
              <w:rPr>
                <w:b w:val="0"/>
                <w:sz w:val="32"/>
                <w:cs/>
                <w:lang w:bidi="th-TH"/>
              </w:rPr>
              <w:t>ฉ</w:t>
            </w:r>
            <w:r>
              <w:rPr>
                <w:b w:val="0"/>
                <w:sz w:val="32"/>
              </w:rPr>
              <w:t>.2</w:t>
            </w:r>
            <w:bookmarkEnd w:id="14"/>
          </w:p>
        </w:tc>
      </w:tr>
    </w:tbl>
    <w:p w:rsidP="00693823">
      <w:pPr>
        <w:spacing w:before="240"/>
        <w:ind w:left="4320"/>
      </w:pPr>
      <w:bookmarkEnd w:id="13"/>
      <w:bookmarkEnd w:id="12"/>
    </w:p>
    <w:tbl>
      <w:tblPr>
        <w:tblW w:w="5000" w:type="pct"/>
        <w:tblLayout w:type="fixed"/>
        <w:tblCellMar>
          <w:left w:w="108" w:type="dxa"/>
          <w:right w:w="108" w:type="dxa"/>
        </w:tblCellMar>
      </w:tblPr>
      <w:tblGrid>
        <w:gridCol w:w="4644"/>
        <w:gridCol w:w="4644"/>
      </w:tblGrid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360" w:type="dxa"/>
          </w:tcPr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10" w:beforeAutospacing="0" w:after="10" w:afterAutospacing="0"/>
              <w:jc w:val="left"/>
              <w:rPr>
                <w:b w:val="0"/>
                <w:sz w:val="24"/>
              </w:rPr>
            </w:pPr>
            <w:bookmarkStart w:id="15" w:name="Sign_02"/>
            <w:r w:rsidRPr="002B560F">
              <w:rPr>
                <w:b w:val="0"/>
                <w:sz w:val="24"/>
                <w:cs/>
                <w:lang w:bidi="th-TH"/>
              </w:rPr>
              <w:t>เรียน</w:t>
            </w:r>
            <w:r w:rsidRPr="002B560F">
              <w:rPr>
                <w:b w:val="0"/>
                <w:sz w:val="24"/>
              </w:rPr>
              <w:t xml:space="preserve">    </w:t>
            </w:r>
            <w:r w:rsidRPr="002B560F">
              <w:rPr>
                <w:b w:val="0"/>
                <w:sz w:val="24"/>
                <w:cs/>
                <w:lang w:bidi="th-TH"/>
              </w:rPr>
              <w:t>อก</w:t>
            </w:r>
            <w:r w:rsidRPr="002B560F">
              <w:rPr>
                <w:b w:val="0"/>
                <w:sz w:val="24"/>
              </w:rPr>
              <w:t>.</w:t>
            </w:r>
            <w:r w:rsidRPr="002B560F">
              <w:rPr>
                <w:b w:val="0"/>
                <w:sz w:val="24"/>
                <w:cs/>
                <w:lang w:bidi="th-TH"/>
              </w:rPr>
              <w:t>ซข</w:t>
            </w:r>
            <w:r w:rsidRPr="002B560F">
              <w:rPr>
                <w:b w:val="0"/>
                <w:sz w:val="24"/>
              </w:rPr>
              <w:t>.</w:t>
            </w:r>
            <w:r w:rsidRPr="002B560F">
              <w:rPr>
                <w:b w:val="0"/>
                <w:sz w:val="24"/>
                <w:cs/>
                <w:lang w:bidi="th-TH"/>
              </w:rPr>
              <w:t>ฉ</w:t>
            </w:r>
            <w:r w:rsidRPr="002B560F">
              <w:rPr>
                <w:b w:val="0"/>
                <w:sz w:val="24"/>
              </w:rPr>
              <w:t>.2,</w:t>
            </w:r>
            <w:r w:rsidRPr="002B560F">
              <w:rPr>
                <w:b w:val="0"/>
                <w:sz w:val="24"/>
                <w:cs/>
                <w:lang w:bidi="th-TH"/>
              </w:rPr>
              <w:t>ผจก</w:t>
            </w:r>
            <w:r w:rsidRPr="002B560F">
              <w:rPr>
                <w:b w:val="0"/>
                <w:sz w:val="24"/>
              </w:rPr>
              <w:t>.</w:t>
            </w:r>
            <w:r w:rsidRPr="002B560F">
              <w:rPr>
                <w:b w:val="0"/>
                <w:sz w:val="24"/>
                <w:cs/>
                <w:lang w:bidi="th-TH"/>
              </w:rPr>
              <w:t>กฟจ</w:t>
            </w:r>
            <w:r w:rsidRPr="002B560F">
              <w:rPr>
                <w:b w:val="0"/>
                <w:sz w:val="24"/>
              </w:rPr>
              <w:t>.</w:t>
            </w:r>
            <w:r w:rsidRPr="002B560F">
              <w:rPr>
                <w:b w:val="0"/>
                <w:sz w:val="24"/>
                <w:cs/>
                <w:lang w:bidi="th-TH"/>
              </w:rPr>
              <w:t>อบ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ศก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ยส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มค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กส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รอ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มห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อจ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กฟอ</w:t>
            </w:r>
            <w:r w:rsidRPr="002B560F">
              <w:rPr>
                <w:b w:val="0"/>
                <w:sz w:val="24"/>
              </w:rPr>
              <w:t>.</w:t>
            </w:r>
            <w:r w:rsidRPr="002B560F">
              <w:rPr>
                <w:b w:val="0"/>
                <w:sz w:val="24"/>
                <w:cs/>
                <w:lang w:bidi="th-TH"/>
              </w:rPr>
              <w:t>สล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สดจ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กล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ดอ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วรช</w:t>
            </w:r>
            <w:r w:rsidRPr="002B560F">
              <w:rPr>
                <w:b w:val="0"/>
                <w:sz w:val="24"/>
              </w:rPr>
              <w:t>.,</w:t>
            </w:r>
            <w:r w:rsidRPr="002B560F">
              <w:rPr>
                <w:b w:val="0"/>
                <w:sz w:val="24"/>
                <w:cs/>
                <w:lang w:bidi="th-TH"/>
              </w:rPr>
              <w:t>ตผ</w:t>
            </w:r>
            <w:r w:rsidRPr="002B560F">
              <w:rPr>
                <w:b w:val="0"/>
                <w:sz w:val="24"/>
              </w:rPr>
              <w:t xml:space="preserve">. </w:t>
            </w:r>
          </w:p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10" w:beforeAutospacing="0" w:after="10" w:afterAutospacing="0"/>
              <w:jc w:val="center"/>
              <w:rPr>
                <w:b w:val="0"/>
                <w:sz w:val="24"/>
              </w:rPr>
            </w:pPr>
            <w:r w:rsidRPr="002B560F">
              <w:rPr>
                <w:b w:val="0"/>
                <w:sz w:val="24"/>
              </w:rPr>
              <w:t xml:space="preserve">- </w:t>
            </w:r>
            <w:r w:rsidRPr="002B560F">
              <w:rPr>
                <w:b w:val="0"/>
                <w:sz w:val="24"/>
                <w:cs/>
                <w:lang w:bidi="th-TH"/>
              </w:rPr>
              <w:t>อนุมัติ</w:t>
            </w:r>
            <w:r w:rsidRPr="002B560F">
              <w:rPr>
                <w:b w:val="0"/>
                <w:sz w:val="24"/>
              </w:rPr>
              <w:t xml:space="preserve"> - </w:t>
            </w:r>
            <w:r w:rsidRPr="002B560F">
              <w:rPr>
                <w:b w:val="0"/>
                <w:sz w:val="24"/>
                <w:cs/>
                <w:lang w:bidi="th-TH"/>
              </w:rPr>
              <w:t>เพื่อโปรดทราบและแจ้งส่วนที่เกี่ยวข้องดำเนินการต่อไป</w:t>
            </w:r>
          </w:p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10" w:beforeAutospacing="0" w:after="10" w:afterAutospacing="0"/>
              <w:jc w:val="center"/>
              <w:rPr>
                <w:b w:val="0"/>
                <w:sz w:val="24"/>
              </w:rPr>
            </w:pPr>
            <w:r w:rsidRPr="002B560F">
              <w:rPr>
                <w:b w:val="0"/>
                <w:sz w:val="24"/>
              </w:rPr>
              <w:t xml:space="preserve">  </w:t>
            </w:r>
          </w:p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10" w:beforeAutospacing="0" w:after="10" w:afterAutospacing="0"/>
              <w:jc w:val="center"/>
              <w:rPr>
                <w:b w:val="0"/>
                <w:sz w:val="24"/>
              </w:rPr>
            </w:pPr>
            <w:r w:rsidRPr="002B560F">
              <w:rPr>
                <w:b w:val="0"/>
                <w:sz w:val="24"/>
              </w:rPr>
              <w:drawing>
                <wp:inline>
                  <wp:extent cx="825500" cy="368300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436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560F">
              <w:rPr>
                <w:b w:val="0"/>
                <w:sz w:val="24"/>
              </w:rPr>
              <w:br/>
            </w:r>
            <w:r w:rsidRPr="002B560F">
              <w:rPr>
                <w:b w:val="0"/>
                <w:sz w:val="32"/>
              </w:rPr>
              <w:t>(</w:t>
            </w:r>
            <w:r w:rsidRPr="002B560F">
              <w:rPr>
                <w:b w:val="0"/>
                <w:sz w:val="32"/>
                <w:cs/>
                <w:lang w:bidi="th-TH"/>
              </w:rPr>
              <w:t>นางชุติมา</w:t>
            </w:r>
            <w:r w:rsidRPr="002B560F">
              <w:rPr>
                <w:b w:val="0"/>
                <w:sz w:val="32"/>
              </w:rPr>
              <w:t xml:space="preserve"> </w:t>
            </w:r>
            <w:r w:rsidRPr="002B560F">
              <w:rPr>
                <w:b w:val="0"/>
                <w:sz w:val="32"/>
                <w:cs/>
                <w:lang w:bidi="th-TH"/>
              </w:rPr>
              <w:t>บุญล้อม</w:t>
            </w:r>
            <w:r w:rsidRPr="002B560F">
              <w:rPr>
                <w:b w:val="0"/>
                <w:sz w:val="32"/>
              </w:rPr>
              <w:t>)</w:t>
            </w:r>
          </w:p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10" w:beforeAutospacing="0" w:after="10" w:afterAutospacing="0"/>
              <w:jc w:val="center"/>
              <w:rPr>
                <w:b w:val="0"/>
                <w:sz w:val="32"/>
              </w:rPr>
            </w:pPr>
            <w:r w:rsidRPr="002B560F">
              <w:rPr>
                <w:b w:val="0"/>
                <w:sz w:val="32"/>
                <w:cs/>
                <w:lang w:bidi="th-TH"/>
              </w:rPr>
              <w:t>รก</w:t>
            </w:r>
            <w:r w:rsidRPr="002B560F">
              <w:rPr>
                <w:b w:val="0"/>
                <w:sz w:val="32"/>
              </w:rPr>
              <w:t>.</w:t>
            </w:r>
            <w:r w:rsidRPr="002B560F">
              <w:rPr>
                <w:b w:val="0"/>
                <w:sz w:val="32"/>
                <w:cs/>
                <w:lang w:bidi="th-TH"/>
              </w:rPr>
              <w:t>บญ</w:t>
            </w:r>
            <w:r w:rsidRPr="002B560F">
              <w:rPr>
                <w:b w:val="0"/>
                <w:sz w:val="32"/>
              </w:rPr>
              <w:t>.</w:t>
            </w:r>
            <w:r w:rsidRPr="002B560F">
              <w:rPr>
                <w:b w:val="0"/>
                <w:sz w:val="32"/>
                <w:cs/>
                <w:lang w:bidi="th-TH"/>
              </w:rPr>
              <w:t>ฉ</w:t>
            </w:r>
            <w:r w:rsidRPr="002B560F">
              <w:rPr>
                <w:b w:val="0"/>
                <w:sz w:val="32"/>
              </w:rPr>
              <w:t xml:space="preserve">.2 </w:t>
            </w:r>
            <w:r w:rsidRPr="002B560F">
              <w:rPr>
                <w:b w:val="0"/>
                <w:sz w:val="32"/>
                <w:cs/>
                <w:lang w:bidi="th-TH"/>
              </w:rPr>
              <w:t>ปฏิบัติงานแทน</w:t>
            </w:r>
            <w:r w:rsidRPr="002B560F">
              <w:rPr>
                <w:b w:val="0"/>
                <w:sz w:val="32"/>
              </w:rPr>
              <w:t xml:space="preserve"> </w:t>
            </w:r>
            <w:r w:rsidRPr="002B560F">
              <w:rPr>
                <w:b w:val="0"/>
                <w:sz w:val="32"/>
                <w:cs/>
                <w:lang w:bidi="th-TH"/>
              </w:rPr>
              <w:t>อก</w:t>
            </w:r>
            <w:r w:rsidRPr="002B560F">
              <w:rPr>
                <w:b w:val="0"/>
                <w:sz w:val="32"/>
              </w:rPr>
              <w:t>.</w:t>
            </w:r>
            <w:r w:rsidRPr="002B560F">
              <w:rPr>
                <w:b w:val="0"/>
                <w:sz w:val="32"/>
                <w:cs/>
                <w:lang w:bidi="th-TH"/>
              </w:rPr>
              <w:t>บญ</w:t>
            </w:r>
            <w:r w:rsidRPr="002B560F">
              <w:rPr>
                <w:b w:val="0"/>
                <w:sz w:val="32"/>
              </w:rPr>
              <w:t>.</w:t>
            </w:r>
            <w:r w:rsidRPr="002B560F">
              <w:rPr>
                <w:b w:val="0"/>
                <w:sz w:val="32"/>
                <w:cs/>
                <w:lang w:bidi="th-TH"/>
              </w:rPr>
              <w:t>ฉ</w:t>
            </w:r>
            <w:r w:rsidRPr="002B560F">
              <w:rPr>
                <w:b w:val="0"/>
                <w:sz w:val="32"/>
              </w:rPr>
              <w:t>.2</w:t>
            </w:r>
          </w:p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10" w:beforeAutospacing="0" w:after="10" w:afterAutospacing="0"/>
              <w:jc w:val="center"/>
              <w:rPr>
                <w:b w:val="0"/>
                <w:sz w:val="32"/>
              </w:rPr>
            </w:pPr>
            <w:r w:rsidRPr="002B560F">
              <w:rPr>
                <w:b w:val="0"/>
                <w:sz w:val="32"/>
              </w:rPr>
              <w:t xml:space="preserve">12 </w:t>
            </w:r>
            <w:r w:rsidRPr="002B560F">
              <w:rPr>
                <w:b w:val="0"/>
                <w:sz w:val="32"/>
                <w:cs/>
                <w:lang w:bidi="th-TH"/>
              </w:rPr>
              <w:t>ก</w:t>
            </w:r>
            <w:r w:rsidRPr="002B560F">
              <w:rPr>
                <w:b w:val="0"/>
                <w:sz w:val="32"/>
              </w:rPr>
              <w:t>.</w:t>
            </w:r>
            <w:r w:rsidRPr="002B560F">
              <w:rPr>
                <w:b w:val="0"/>
                <w:sz w:val="32"/>
                <w:cs/>
                <w:lang w:bidi="th-TH"/>
              </w:rPr>
              <w:t>ค</w:t>
            </w:r>
            <w:r w:rsidRPr="002B560F">
              <w:rPr>
                <w:b w:val="0"/>
                <w:sz w:val="32"/>
              </w:rPr>
              <w:t>. 64</w:t>
            </w:r>
            <w:bookmarkEnd w:id="15"/>
          </w:p>
        </w:tc>
        <w:tc>
          <w:tcPr>
            <w:tcW w:w="360" w:type="dxa"/>
          </w:tcPr>
          <w:p w:rsidR="00EE548F" w:rsidRPr="002B560F" w:rsidP="00EE548F">
            <w:pPr>
              <w:tabs>
                <w:tab w:val="left" w:pos="1418"/>
                <w:tab w:val="left" w:pos="4680"/>
              </w:tabs>
              <w:spacing w:before="240"/>
              <w:jc w:val="center"/>
            </w:pPr>
            <w:bookmarkStart w:id="16" w:name="Sign_03"/>
            <w:bookmarkEnd w:id="16"/>
          </w:p>
        </w:tc>
      </w:tr>
    </w:tbl>
    <w:p w:rsidR="00EE548F" w:rsidRPr="002B560F" w:rsidP="00EE548F" w14:paraId="4173CF16" w14:textId="77777777">
      <w:pPr>
        <w:tabs>
          <w:tab w:val="left" w:pos="1418"/>
          <w:tab w:val="left" w:pos="4680"/>
        </w:tabs>
        <w:spacing w:before="240"/>
        <w:jc w:val="center"/>
      </w:pPr>
      <w:bookmarkStart w:id="17" w:name="SignBookmark"/>
      <w:bookmarkEnd w:id="17"/>
    </w:p>
    <w:p w:rsidR="00EE548F" w:rsidRPr="002B560F" w:rsidP="00EE548F" w14:paraId="12DC5F47" w14:textId="77777777">
      <w:pPr>
        <w:tabs>
          <w:tab w:val="left" w:pos="1418"/>
          <w:tab w:val="left" w:pos="4680"/>
        </w:tabs>
      </w:pPr>
    </w:p>
    <w:p w:rsidR="006A387A" w:rsidRPr="00DA583F" w:rsidP="006544A0" w14:paraId="2B3FE9EE" w14:textId="77777777">
      <w:pPr>
        <w:tabs>
          <w:tab w:val="left" w:pos="1418"/>
          <w:tab w:val="left" w:pos="4680"/>
        </w:tabs>
        <w:rPr>
          <w:b/>
          <w:bCs/>
        </w:rPr>
      </w:pPr>
      <w:r w:rsidRPr="00DA583F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180975</wp:posOffset>
                </wp:positionV>
                <wp:extent cx="2286000" cy="53340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96B" w:rsidRPr="00E918D2" w:rsidP="00DB196B" w14:textId="77777777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bookmarkStart w:id="18" w:name="wfEformSecret2"/>
                            <w:bookmarkEnd w:id="18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180pt;height:42pt;margin-top:14.25pt;margin-left:210.4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75pt">
                <v:textbox>
                  <w:txbxContent>
                    <w:p w:rsidR="00DB196B" w:rsidRPr="00E918D2" w:rsidP="00DB196B" w14:paraId="44ED3605" w14:textId="77777777">
                      <w:pPr>
                        <w:rPr>
                          <w:sz w:val="64"/>
                          <w:szCs w:val="64"/>
                        </w:rPr>
                      </w:pPr>
                      <w:bookmarkStart w:id="18" w:name="wfEformSecret2"/>
                      <w:bookmarkEnd w:id="18"/>
                    </w:p>
                  </w:txbxContent>
                </v:textbox>
              </v:shape>
            </w:pict>
          </mc:Fallback>
        </mc:AlternateContent>
      </w:r>
    </w:p>
    <w:p w:rsidR="006544A0" w:rsidRPr="00DA583F" w:rsidP="006544A0" w14:paraId="4DFE1FB5" w14:textId="77777777">
      <w:pPr>
        <w:tabs>
          <w:tab w:val="left" w:pos="1418"/>
          <w:tab w:val="left" w:pos="4680"/>
        </w:tabs>
        <w:rPr>
          <w:b/>
          <w:bCs/>
        </w:rPr>
      </w:pPr>
      <w:bookmarkStart w:id="19" w:name="wfEformStr02"/>
      <w:r w:rsidRPr="00DA583F">
        <w:rPr>
          <w:cs/>
          <w:lang w:bidi="th-TH"/>
        </w:rPr>
        <w:t>แผนกบริหารพัสดุ</w:t>
      </w:r>
      <w:bookmarkEnd w:id="19"/>
    </w:p>
    <w:p w:rsidR="003036D2" w:rsidRPr="001436D7" w:rsidP="00A11B71" w14:paraId="29135133" w14:textId="77777777">
      <w:pPr>
        <w:tabs>
          <w:tab w:val="left" w:pos="1418"/>
          <w:tab w:val="left" w:pos="4680"/>
        </w:tabs>
        <w:rPr>
          <w:b/>
          <w:bCs/>
        </w:rPr>
      </w:pPr>
      <w:r w:rsidRPr="00DA583F">
        <w:rPr>
          <w:cs/>
          <w:lang w:bidi="th-TH"/>
        </w:rPr>
        <w:t>โทร</w:t>
      </w:r>
      <w:r w:rsidRPr="00DA583F">
        <w:t>.</w:t>
      </w:r>
      <w:r w:rsidRPr="00DA583F">
        <w:rPr>
          <w:b/>
          <w:bCs/>
        </w:rPr>
        <w:t xml:space="preserve"> </w:t>
      </w:r>
      <w:bookmarkStart w:id="20" w:name="wfEformStr03"/>
      <w:r w:rsidRPr="00DA583F" w:rsidR="009E1998">
        <w:t>10316 (</w:t>
      </w:r>
      <w:r w:rsidRPr="00DA583F" w:rsidR="009E1998">
        <w:rPr>
          <w:cs/>
          <w:lang w:bidi="th-TH"/>
        </w:rPr>
        <w:t>นิภาพร</w:t>
      </w:r>
      <w:r w:rsidRPr="00DA583F" w:rsidR="009E1998">
        <w:t>)</w:t>
      </w:r>
      <w:bookmarkEnd w:id="20"/>
      <w:r w:rsidR="00D13CA5">
        <w:rPr>
          <w:b/>
          <w:bCs/>
        </w:rPr>
        <w:tab/>
      </w:r>
      <w:r w:rsidRPr="00DA583F">
        <w:rPr>
          <w:b/>
          <w:bCs/>
          <w:cs/>
        </w:rPr>
        <w:tab/>
      </w:r>
    </w:p>
    <w:sectPr w:rsidSect="00512355">
      <w:headerReference w:type="default" r:id="rId7"/>
      <w:pgSz w:w="11907" w:h="16839" w:code="9"/>
      <w:pgMar w:top="851" w:right="1134" w:bottom="0" w:left="1701" w:header="720" w:footer="720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16359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2355" w:rsidP="00A11B71" w14:paraId="776015A0" w14:textId="77777777">
        <w:pPr>
          <w:pStyle w:val="Header"/>
          <w:jc w:val="center"/>
          <w:rPr>
            <w:cs/>
          </w:rPr>
        </w:pPr>
        <w:r w:rsidRPr="006A51AA">
          <w:t>-</w:t>
        </w:r>
        <w:r>
          <w:t xml:space="preserve"> </w:t>
        </w:r>
        <w:sdt>
          <w:sdtPr>
            <w:id w:val="867097000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Pr="004C39DB">
              <w:rPr>
                <w:szCs w:val="32"/>
              </w:rPr>
              <w:fldChar w:fldCharType="begin"/>
            </w:r>
            <w:r w:rsidRPr="004C39DB">
              <w:rPr>
                <w:szCs w:val="32"/>
              </w:rPr>
              <w:instrText xml:space="preserve"> PAGE   \* MERGEFORMAT </w:instrText>
            </w:r>
            <w:r w:rsidRPr="004C39DB">
              <w:rPr>
                <w:szCs w:val="32"/>
              </w:rPr>
              <w:fldChar w:fldCharType="separate"/>
            </w:r>
            <w:r w:rsidR="000F42E8">
              <w:rPr>
                <w:noProof/>
                <w:szCs w:val="32"/>
              </w:rPr>
              <w:t>2</w:t>
            </w:r>
            <w:r w:rsidRPr="004C39DB">
              <w:rPr>
                <w:noProof/>
                <w:szCs w:val="32"/>
              </w:rPr>
              <w:fldChar w:fldCharType="end"/>
            </w:r>
          </w:sdtContent>
        </w:sdt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E7095C"/>
    <w:multiLevelType w:val="hybridMultilevel"/>
    <w:tmpl w:val="F35C9AE0"/>
    <w:lvl w:ilvl="0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Ef8HtaboYDPU96rkBBVx5XpKnAM=&#10;" w:salt="hIqOl99kIr/+N0hyovEq7Q==&#10;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544A0"/>
    <w:rsid w:val="00011CAD"/>
    <w:rsid w:val="000F42E8"/>
    <w:rsid w:val="00102B6D"/>
    <w:rsid w:val="00127A7B"/>
    <w:rsid w:val="001436D7"/>
    <w:rsid w:val="001B1820"/>
    <w:rsid w:val="001B5565"/>
    <w:rsid w:val="001D6694"/>
    <w:rsid w:val="00204E0C"/>
    <w:rsid w:val="0022506C"/>
    <w:rsid w:val="00253A81"/>
    <w:rsid w:val="002B560F"/>
    <w:rsid w:val="002E4EE0"/>
    <w:rsid w:val="003036D2"/>
    <w:rsid w:val="00304C03"/>
    <w:rsid w:val="00306916"/>
    <w:rsid w:val="003573CD"/>
    <w:rsid w:val="003D4E61"/>
    <w:rsid w:val="004219F9"/>
    <w:rsid w:val="00434718"/>
    <w:rsid w:val="004543C6"/>
    <w:rsid w:val="00490B0E"/>
    <w:rsid w:val="0049791D"/>
    <w:rsid w:val="004C39DB"/>
    <w:rsid w:val="0050163D"/>
    <w:rsid w:val="00512355"/>
    <w:rsid w:val="00600AED"/>
    <w:rsid w:val="006272D8"/>
    <w:rsid w:val="006325E0"/>
    <w:rsid w:val="006544A0"/>
    <w:rsid w:val="00676F7D"/>
    <w:rsid w:val="00693823"/>
    <w:rsid w:val="006A2B17"/>
    <w:rsid w:val="006A387A"/>
    <w:rsid w:val="006A51AA"/>
    <w:rsid w:val="006C16F3"/>
    <w:rsid w:val="006F2724"/>
    <w:rsid w:val="007A590F"/>
    <w:rsid w:val="007D560C"/>
    <w:rsid w:val="00804E7A"/>
    <w:rsid w:val="00837745"/>
    <w:rsid w:val="008D08D4"/>
    <w:rsid w:val="009457B4"/>
    <w:rsid w:val="009701D6"/>
    <w:rsid w:val="00971955"/>
    <w:rsid w:val="009B28B7"/>
    <w:rsid w:val="009D14C5"/>
    <w:rsid w:val="009E1998"/>
    <w:rsid w:val="009E471A"/>
    <w:rsid w:val="00A11B71"/>
    <w:rsid w:val="00A27429"/>
    <w:rsid w:val="00A54C15"/>
    <w:rsid w:val="00A81AA1"/>
    <w:rsid w:val="00AA5FD1"/>
    <w:rsid w:val="00AB3856"/>
    <w:rsid w:val="00AC1D1F"/>
    <w:rsid w:val="00AD5036"/>
    <w:rsid w:val="00B37EE3"/>
    <w:rsid w:val="00B600C5"/>
    <w:rsid w:val="00B62F9E"/>
    <w:rsid w:val="00BA7082"/>
    <w:rsid w:val="00BB4F4B"/>
    <w:rsid w:val="00C36DB9"/>
    <w:rsid w:val="00C71B6E"/>
    <w:rsid w:val="00CA7A36"/>
    <w:rsid w:val="00CC7664"/>
    <w:rsid w:val="00D03DB7"/>
    <w:rsid w:val="00D13CA5"/>
    <w:rsid w:val="00D31846"/>
    <w:rsid w:val="00D649AD"/>
    <w:rsid w:val="00DA583F"/>
    <w:rsid w:val="00DB196B"/>
    <w:rsid w:val="00DC4B2F"/>
    <w:rsid w:val="00DC578A"/>
    <w:rsid w:val="00E43FE2"/>
    <w:rsid w:val="00E918D2"/>
    <w:rsid w:val="00E92A4C"/>
    <w:rsid w:val="00EA1D56"/>
    <w:rsid w:val="00EE05B4"/>
    <w:rsid w:val="00EE548F"/>
    <w:rsid w:val="00F2307F"/>
    <w:rsid w:val="00F67AB0"/>
    <w:rsid w:val="00FD345E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205848-5987-4F33-98C8-FB0CD6BB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A0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A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D560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D560C"/>
    <w:rPr>
      <w:rFonts w:ascii="TH SarabunPSK" w:eastAsia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D560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D560C"/>
    <w:rPr>
      <w:rFonts w:ascii="TH SarabunPSK" w:eastAsia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158</Words>
  <Characters>904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HACK</cp:lastModifiedBy>
  <cp:revision>47</cp:revision>
  <dcterms:created xsi:type="dcterms:W3CDTF">2019-07-08T04:03:00Z</dcterms:created>
  <dcterms:modified xsi:type="dcterms:W3CDTF">2021-03-09T04:07:00Z</dcterms:modified>
</cp:coreProperties>
</file>