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3F" w:rsidRPr="00124A68" w:rsidRDefault="0088693F" w:rsidP="00124A68">
      <w:pPr>
        <w:pStyle w:val="Title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A68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88693F" w:rsidRPr="00124A68" w:rsidRDefault="0088693F" w:rsidP="00124A68">
      <w:pPr>
        <w:pStyle w:val="Title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124A68" w:rsidRDefault="0088693F" w:rsidP="00124A6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372834" w:rsidRPr="00124A6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30 </w:t>
      </w:r>
      <w:r w:rsidR="00372834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ตุลาคม 2561</w:t>
      </w:r>
      <w:r w:rsidR="00DD5718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="00AF79F4" w:rsidRPr="00124A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10.30 </w:t>
      </w:r>
      <w:r w:rsidR="00AF79F4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น. </w:t>
      </w:r>
      <w:r w:rsidR="00AF79F4"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ห้องประชุมประชุมแสนหวี </w:t>
      </w:r>
      <w:r w:rsidR="00891C9E"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AF79F4"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หอประชุมนานาชาติ </w:t>
      </w:r>
    </w:p>
    <w:p w:rsidR="00AF79F4" w:rsidRPr="00124A68" w:rsidRDefault="00AF79F4" w:rsidP="00124A6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40 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ปี มหาวิทยาลัยราชภัฏเชียงราย ตำบลบ้านดู่ อำเภอเมืองเชียงราย จังหวัดเชียงราย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88693F"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</w:t>
      </w:r>
      <w:proofErr w:type="gramStart"/>
      <w:r w:rsidR="0088693F"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ประยุทธ์  จันทร์โอชา</w:t>
      </w:r>
      <w:proofErr w:type="gramEnd"/>
      <w:r w:rsidR="0088693F"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นายกรัฐมนตรี 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8/2561 </w:t>
      </w:r>
    </w:p>
    <w:p w:rsidR="00D82F22" w:rsidRPr="00124A68" w:rsidRDefault="0088693F" w:rsidP="00124A6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124A68">
        <w:rPr>
          <w:rFonts w:ascii="Arial" w:hAnsi="Arial" w:cs="Arial" w:hint="cs"/>
          <w:color w:val="000000" w:themeColor="text1"/>
          <w:sz w:val="32"/>
          <w:szCs w:val="32"/>
          <w:rtl/>
          <w:cs/>
        </w:rPr>
        <w:t>​</w:t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ภายหลังเสร็จสิ้นการประชุม</w:t>
      </w:r>
      <w:r w:rsidR="00D82F22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="00D82F22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พุทธิพงษ์</w:t>
      </w:r>
      <w:r w:rsidR="00D82F22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  <w:t> </w:t>
      </w:r>
      <w:r w:rsidR="00D82F22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ปุณณกันต์ รองเลขา</w:t>
      </w:r>
      <w:r w:rsidR="004477F9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ธิการ</w:t>
      </w:r>
      <w:r w:rsidR="00D82F22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นายกรัฐมนตรี</w:t>
      </w:r>
      <w:r w:rsidR="00D82F22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  <w:t> </w:t>
      </w:r>
    </w:p>
    <w:p w:rsidR="0088693F" w:rsidRPr="00124A68" w:rsidRDefault="00D82F22" w:rsidP="00124A6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ฝ่ายการเมือง</w:t>
      </w:r>
      <w:r w:rsidR="00372834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ปฏิบัติหน้าที่โฆษกประจ</w:t>
      </w:r>
      <w:r w:rsidR="00EC61CC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ำ</w:t>
      </w:r>
      <w:r w:rsidR="00372834" w:rsidRPr="00124A68"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สำนักนายกรัฐมนตรี</w:t>
      </w:r>
      <w:r w:rsidR="0088693F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AF79F4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ได้แถลง</w:t>
      </w:r>
      <w:r w:rsidR="0088693F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ผลการประชุมคณะรัฐมนตรี  </w:t>
      </w:r>
      <w:r w:rsidR="00EC61CC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</w:t>
      </w:r>
      <w:r w:rsidR="0088693F" w:rsidRPr="00124A6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สรุปสาระสำคัญดังนี้</w:t>
      </w:r>
    </w:p>
    <w:p w:rsidR="00891C9E" w:rsidRPr="00124A68" w:rsidRDefault="00891C9E" w:rsidP="00124A6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91C9E" w:rsidRPr="00124A68" w:rsidTr="00D12D46">
        <w:tc>
          <w:tcPr>
            <w:tcW w:w="9594" w:type="dxa"/>
          </w:tcPr>
          <w:p w:rsidR="00891C9E" w:rsidRPr="00124A68" w:rsidRDefault="00891C9E" w:rsidP="00124A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891C9E" w:rsidRPr="00124A68" w:rsidRDefault="00891C9E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..) พ.ศ. ....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(การแลกเปลี่ยนข้อมูลตามคำขอระหว่างประเทศและการแลกเปลี่ยน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ข้อมูลอัตโนมัติระหว่างประเทศ) </w:t>
      </w: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ร่างพระราชบัญญัติการประกอบวิชาชีพประเมินมูลค่าทรัพย์สิน พ.ศ. ....</w:t>
      </w: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ร่างพระราชบัญญัติสถานประกอบการเพื่อสุขภาพ (ฉบับที่ ..) พ.ศ. .... </w:t>
      </w: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ร่างพระราชบัญญัติว่าด้วยการวินิจฉัยชี้ขาดอำนาจหน้าที่ระหว่างศาล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5.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ร่างพระราชกฤษฎีกากำหนดให้ผลิตภัณฑ์อุตสาหกรรมต้องเป็นไปตาม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มาตรฐาน  จำนวน </w:t>
      </w:r>
      <w:r w:rsidR="00891C9E" w:rsidRPr="00124A68">
        <w:rPr>
          <w:rFonts w:ascii="TH SarabunPSK" w:hAnsi="TH SarabunPSK" w:cs="TH SarabunPSK"/>
          <w:sz w:val="32"/>
          <w:szCs w:val="32"/>
        </w:rPr>
        <w:t>2</w:t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 ฉบับ </w:t>
      </w: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6.</w:t>
      </w:r>
      <w:r w:rsidR="00891C9E" w:rsidRPr="00124A68">
        <w:rPr>
          <w:rFonts w:ascii="TH SarabunPSK" w:hAnsi="TH SarabunPSK" w:cs="TH SarabunPSK"/>
          <w:sz w:val="32"/>
          <w:szCs w:val="32"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รับผิดทางละเมิดของเจ้าหน้าที่ พ.ศ. </w:t>
      </w:r>
      <w:r w:rsidR="00891C9E" w:rsidRPr="00124A68">
        <w:rPr>
          <w:rFonts w:ascii="TH SarabunPSK" w:hAnsi="TH SarabunPSK" w:cs="TH SarabunPSK"/>
          <w:sz w:val="32"/>
          <w:szCs w:val="32"/>
        </w:rPr>
        <w:t xml:space="preserve">2539 </w:t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891C9E" w:rsidRPr="00124A68">
        <w:rPr>
          <w:rFonts w:ascii="TH SarabunPSK" w:hAnsi="TH SarabunPSK" w:cs="TH SarabunPSK"/>
          <w:sz w:val="32"/>
          <w:szCs w:val="32"/>
        </w:rPr>
        <w:t>..</w:t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891C9E" w:rsidRPr="00124A68">
        <w:rPr>
          <w:rFonts w:ascii="TH SarabunPSK" w:hAnsi="TH SarabunPSK" w:cs="TH SarabunPSK"/>
          <w:sz w:val="32"/>
          <w:szCs w:val="32"/>
        </w:rPr>
        <w:t>….</w:t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 (สำนักงาน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การตรวจเงินแผ่นดิน)</w:t>
      </w:r>
    </w:p>
    <w:p w:rsidR="00891C9E" w:rsidRPr="00124A68" w:rsidRDefault="00400CB6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7.</w:t>
      </w:r>
      <w:r w:rsidR="00891C9E" w:rsidRPr="00124A68">
        <w:rPr>
          <w:rFonts w:ascii="TH SarabunPSK" w:hAnsi="TH SarabunPSK" w:cs="TH SarabunPSK"/>
          <w:sz w:val="32"/>
          <w:szCs w:val="32"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ร่างกฎกระทรวงกำหนดกรณีการจัดซื้อจัดจ้างพัสดุโดยวิธีเฉพาะเจาะจง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891C9E" w:rsidRPr="00124A68">
        <w:rPr>
          <w:rFonts w:ascii="TH SarabunPSK" w:hAnsi="TH SarabunPSK" w:cs="TH SarabunPSK"/>
          <w:sz w:val="32"/>
          <w:szCs w:val="32"/>
        </w:rPr>
        <w:t>..)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91C9E" w:rsidRPr="00124A68">
        <w:rPr>
          <w:rFonts w:ascii="TH SarabunPSK" w:hAnsi="TH SarabunPSK" w:cs="TH SarabunPSK"/>
          <w:sz w:val="32"/>
          <w:szCs w:val="32"/>
        </w:rPr>
        <w:t xml:space="preserve">…. </w:t>
      </w:r>
    </w:p>
    <w:p w:rsidR="00891C9E" w:rsidRPr="00124A68" w:rsidRDefault="00891C9E" w:rsidP="00124A6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91C9E" w:rsidRPr="00124A68" w:rsidTr="00D12D46">
        <w:tc>
          <w:tcPr>
            <w:tcW w:w="9594" w:type="dxa"/>
          </w:tcPr>
          <w:p w:rsidR="00891C9E" w:rsidRPr="00124A68" w:rsidRDefault="00891C9E" w:rsidP="00124A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91C9E" w:rsidRPr="00124A68" w:rsidRDefault="00891C9E" w:rsidP="00124A68">
      <w:pPr>
        <w:rPr>
          <w:rFonts w:ascii="TH SarabunPSK" w:hAnsi="TH SarabunPSK" w:cs="TH SarabunPSK"/>
          <w:sz w:val="32"/>
          <w:szCs w:val="32"/>
        </w:rPr>
      </w:pPr>
    </w:p>
    <w:p w:rsidR="00891C9E" w:rsidRPr="00124A68" w:rsidRDefault="00400CB6" w:rsidP="00124A68">
      <w:pPr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ขออนุมัติการจัดทำโครงการอาคารเช่าสำหรับผู้มีรายได้น้อย ปี 2560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(โครงการอาคารเช่าสำหรับผู้มีรายได้น้อย จังหวัดลำปาง) </w:t>
      </w:r>
    </w:p>
    <w:p w:rsidR="00891C9E" w:rsidRPr="00124A68" w:rsidRDefault="00891C9E" w:rsidP="00124A6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9.  </w:t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>ขออนุมัติโครงการศูนย์ซ่อมบำรุงอากาศยานอู่ตะเภา  โครงการพัฒนา</w:t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>สนามบินอู่ตะเภาและเมืองการบินภาคตะวันออก โครงการพัฒนาท่าเรือ</w:t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400CB6"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แหลมฉบัง  ระยะที่ 3 และโครงการพัฒนาท่าเรืออุตสาหกรรมมาบตาพุด  </w:t>
      </w:r>
      <w:r w:rsidR="00A172A5" w:rsidRPr="00124A68">
        <w:rPr>
          <w:rFonts w:ascii="TH SarabunPSK" w:hAnsi="TH SarabunPSK" w:cs="TH SarabunPSK"/>
          <w:sz w:val="32"/>
          <w:szCs w:val="32"/>
          <w:cs/>
        </w:rPr>
        <w:tab/>
      </w:r>
      <w:r w:rsidR="00A172A5"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</w:rPr>
        <w:tab/>
      </w:r>
      <w:r w:rsidR="00A172A5"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>ระยะที่ 3</w:t>
      </w:r>
    </w:p>
    <w:p w:rsidR="00124A68" w:rsidRDefault="00AB6689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ขออนุมัติดำเนินโครงการอ่างเก็บน้ำลำสะพุง  อันเนื่องมาจาก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พระราชดำริ </w:t>
      </w:r>
    </w:p>
    <w:p w:rsidR="00891C9E" w:rsidRPr="00124A68" w:rsidRDefault="00124A68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งหวัดชัยภูมิ </w:t>
      </w:r>
    </w:p>
    <w:p w:rsidR="00891C9E" w:rsidRPr="00124A68" w:rsidRDefault="00AB6689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11.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การกำหนดสินค้าควบคุมเพิ่มเติมตามพระราชบัญญัติว่าด้วยราคาสินค้า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และบริการ พ.ศ. 2542 </w:t>
      </w:r>
    </w:p>
    <w:p w:rsidR="00891C9E" w:rsidRPr="00124A68" w:rsidRDefault="00891C9E" w:rsidP="00124A68">
      <w:pPr>
        <w:rPr>
          <w:rFonts w:ascii="TH SarabunPSK" w:hAnsi="TH SarabunPSK" w:cs="TH SarabunPSK"/>
          <w:sz w:val="32"/>
          <w:szCs w:val="32"/>
        </w:rPr>
      </w:pPr>
    </w:p>
    <w:p w:rsidR="00891C9E" w:rsidRPr="00124A68" w:rsidRDefault="00891C9E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91C9E" w:rsidRPr="00124A68" w:rsidTr="00D12D46">
        <w:tc>
          <w:tcPr>
            <w:tcW w:w="9594" w:type="dxa"/>
          </w:tcPr>
          <w:p w:rsidR="00891C9E" w:rsidRPr="00124A68" w:rsidRDefault="00891C9E" w:rsidP="00124A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91C9E" w:rsidRPr="00124A68" w:rsidRDefault="00AB6689" w:rsidP="00124A68">
      <w:pPr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12.</w:t>
      </w:r>
      <w:r w:rsidR="00891C9E" w:rsidRPr="00124A68">
        <w:rPr>
          <w:rFonts w:ascii="TH SarabunPSK" w:hAnsi="TH SarabunPSK" w:cs="TH SarabunPSK"/>
          <w:sz w:val="32"/>
          <w:szCs w:val="32"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sz w:val="32"/>
          <w:szCs w:val="32"/>
          <w:cs/>
        </w:rPr>
        <w:t xml:space="preserve">ระดับทรงคุณวุฒิ (กระทรวงการคลัง) </w:t>
      </w:r>
    </w:p>
    <w:p w:rsidR="00891C9E" w:rsidRPr="00124A68" w:rsidRDefault="00AB6689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13.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891C9E" w:rsidRPr="00124A68" w:rsidRDefault="00AB6689" w:rsidP="00124A68">
      <w:pPr>
        <w:pStyle w:val="xmsonormal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14.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91C9E" w:rsidRPr="00124A68">
        <w:rPr>
          <w:rFonts w:ascii="TH SarabunPSK" w:hAnsi="TH SarabunPSK" w:cs="TH SarabunPSK"/>
          <w:color w:val="000000"/>
          <w:sz w:val="32"/>
          <w:szCs w:val="32"/>
          <w:cs/>
        </w:rPr>
        <w:t>(กระทรวงวัฒนธรรม)</w:t>
      </w:r>
    </w:p>
    <w:p w:rsidR="00891C9E" w:rsidRPr="00124A68" w:rsidRDefault="00891C9E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="0074130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15. </w:t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</w:t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6689"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สถาบันวิจัยและพัฒนาพื้นที่สูง </w:t>
      </w:r>
    </w:p>
    <w:p w:rsidR="0088693F" w:rsidRPr="00124A68" w:rsidRDefault="0088693F" w:rsidP="00124A6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88693F" w:rsidRPr="00124A68" w:rsidRDefault="0088693F" w:rsidP="00124A6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88693F" w:rsidRPr="00124A68" w:rsidRDefault="0088693F" w:rsidP="00124A68">
      <w:pPr>
        <w:tabs>
          <w:tab w:val="left" w:pos="1440"/>
          <w:tab w:val="left" w:pos="2160"/>
          <w:tab w:val="left" w:pos="288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4A6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124A68" w:rsidRDefault="0088693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16C8" w:rsidRPr="00124A68" w:rsidRDefault="008316C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Pr="00124A68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3ADF" w:rsidRDefault="00BF3AD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4A68" w:rsidRPr="00124A68" w:rsidRDefault="00124A6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82F22" w:rsidRPr="00124A68" w:rsidTr="005C3E14">
        <w:tc>
          <w:tcPr>
            <w:tcW w:w="9594" w:type="dxa"/>
          </w:tcPr>
          <w:p w:rsidR="0088693F" w:rsidRPr="00124A68" w:rsidRDefault="0088693F" w:rsidP="00124A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124A68" w:rsidRDefault="0088693F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2D0F" w:rsidRPr="00124A68" w:rsidRDefault="00BF3AD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(การแลกเปลี่ยนข้อมูลตามคำขอระหว่างประเทศและการแลกเปลี่ยนข้อมูลอัตโนมัติระหว่างประเทศ)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อนุมัติหลักการร่างพระราชบัญญัติแก้ไขเพิ่มเติมประมวลรัษฎากร (ฉบับที่ ..) พ.ศ. .... </w:t>
      </w:r>
      <w:r w:rsidR="00124A6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(การแลกเปลี่ยนข้อมูลตามคำขอระหว่างประเทศและการแลกเปลี่ยนข้อมูลอัตโนมัติระหว่างประเทศ) ตามที่กระทรวงการคลังเสนอ และให้ส่งสำนักงานคณะกรรมการกฤษฎีกาตรวจพิจารณา โดยให้รับความเห็นของกระทรวงดิจิทัลเพื่อเศรษฐกิจและสังคมและสำนักงานศาล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การคลังรับความเห็นของสำนักงานศาลยุติธรร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 ให้อำนาจอธิบดีกรมสรรพากรในการสั่งให้บุคคลมีหน้าที่รวบรวมและนำส่งข้อมูลทางภาษีและข้อมูลอื่น ๆ ตามที่ได้ร้องขอจากเจ้าหน้าที่ผู้มีอำนาจหรือตามสัญญาที่รัฐบาลไทยได้ทำไว้กับต่างประเทศหรือองค์การระหว่างประเทศหรือตามสัญญาที่สำนักงานการค้าและเศรษฐกิจได้ทำไว้กับหน่วยงานของต่างประเทศ  โดยบุคคลดังกล่าวต้องรวบรวมและนำส่งข้อมูลตามหลักเกณฑ์ วิธีการ และเงื่อนไข ที่กำหนดในกฎกระทรวง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 ให้อธิบดีกรมสรรพากรมีอำนาจเปิดเผยและแลกเปลี่ยนข้อมูลที่ได้รับตามสัญญาที่รัฐบาลไทยได้ทำไว้กับรัฐบาลต่างประเทศหรือองค์การระหว่างประเทศ หรือตามสัญญาที่สำนักงานการค้าและเศรษฐกิจได้ทำไว้กับหน่วยงานของต่างประเทศ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3. กำหนดกรณีที่ผู้ใดล่วงรู้ข้อมูลเนื่องจากการแลกเปลี่ยนข้อสนเทศระหว่างประเทศ ห้ามมิให้นำออกแจ้งแก่ผู้ใดหรือยังให้ทราบกันไปโดยวิธีใด เว้นแต่เป็นการเปิดเผย หรือแลกเปลี่ยนข้อสนเทศตามสัญญาที่รัฐบาลไทยได้ทำไว้กับรัฐบาลต่างประเทศหรือองค์การระหว่างประเทศตามสัญญาที่สำนักงานการค้าและเศรษฐกิจได้ทำไว้กับหน่วยงานของต่างประเทศ หรือเป็นการเปิดเผยตามอำนาจและหน้าที่ที่กฎหมายกำหนด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4. กำหนดบทลงโทษในกรณีที่ผู้มีหน้าที่รายงานผู้ใดไม่ปฏิบัติตามคำสั่งของเจ้าหน้าที่ผู้มีอำนาจในการรวบรวมและนำส่งข้อมูล โดยให้เจ้าหน้าที่ผู้มีอำนาจพิจารณามีคำสั่งลงโทษทางปกครองไม่เกิน 100,000 บาทและปรับอีกไม่เกินวันละ 10,000 บาทตลอดเวลาที่ยังฝ่าฝืนอยู่หรือจนกว่าจะได้ปฏิบัติให้ถูกต้อง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 กำหนดบทลงโทษในกรณีที่ผู้ใดรู้อยู่แล้วหรือโดยจงใจแจ้งข้อความเท็จในการรวบรวมและนำส่งข้อมูล ต้องระวางโทษจำคุกตั้งแต่ 3 เดือนถึง 7 ปี หรือปรับตั้งแต่ 2,000 บาทถึง 200,000 บาท หรือทั้งจำทั้งปรับ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6. กำหนดบทลงโทษในกรณีที่ผู้ล่วงรู้ข้อมูลที่ต้องรายงานหรือข้อมูลที่ได้รับมาจากต่างประเทศ แล้วนำไปเปิดเผยหรือแลกเปลี่ยนแก่บุคคลอื่น ต้องระวางโทษจำคุกไม่เกิน 1 ปี หรือปรับไม่เกิน 100,000 บาท หรือทั้งจำทั้งปรับ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124A68" w:rsidRDefault="00BF3AD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ร่างพระราชบัญญัติการประกอบวิชาชีพประเมินมูลค่าทรัพย์สิน พ.ศ. ....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คณะรัฐมนตรีมติอนุมัติและรับทราบ ดังนี้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อนุมัติหลักการร่างพระราชบัญญัติการประกอบวิชาชีพประเมินมูลค่าทรัพย์สิน </w:t>
      </w:r>
      <w:r w:rsidR="00BF3ADF"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>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</w:t>
      </w:r>
      <w:r w:rsidRPr="00124A6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สำนักงาน ก.พ.ร. สำนักงานคณะกรรมการกำกับหลักทรัพย์และตลาดหลักทรัพย์ ธนาคารแห่งประเทศไทย สำนักงานการตรวจเงินแผ่นดิน สมาคมธนาคารไทย และสำนักงานอัยการสูงสุด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บทนิยาม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1.1 กำหนดบทนิยาม “การประกอบวิชาชีพประเมินมูลค่าทรัพย์สิน” หมายความว่า การประเมินมูลค่าทรัพย์สิน โดยมีวัตถุประสงค์เพื่อรับค่าบริการหรือค่าตอบแทนอย่างอื่น ทั้งนี้เพื่อให้เกิดความชัดเจนและสอดคล้องกับเจตนารมณ์ของพระราชบัญญัติ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กำหนดให้รัฐมนตรีว่าการกระทรวงการคลังรักษาการตามพระราชบัญญัตินี้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1 คณะกรรมการกำกับดูแลและส่งเสริมวิชาชีพประเมินมูลค่าทรัพย์สิน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2.1 กำหนดให้มีคณะกรรมการกำกับดูแลและส่งเสริมวิชาชีพประเมินมูลค่าทรัพย์สิน โดยมีวัตถุประสงค์เพื่อให้การประกอบวิชาชีพประเมินมูลค่าทรัพย์สินมีมาตรฐาน และอยู่ภายใต้ระบบควบคุมจรรยาบรรณแห่งวิชาชีพเดียวกัน จำนวน 15 คน โดยมีปลัดกระทรวงการคลังเป็นประธานกรรมการ ทำหน้าที่กำหนดนโยบาย แผนงาน และมาตรการในการกำกับดูแลการประกอบวิชาชีพประเมินมูลค่าทรัพย์สิน ให้คำแนะนำหรือเสนอความเห็นต่อรัฐมนตรีในการกำหนด ปรับปรุง และพัฒนามาตรฐานการประเมินมูลค่าทรัพย์สินและจรรยาบรรณแห่งวิชาชีพประเมินมูลค่าทรัพย์สิน กำหนดหลักเกณฑ์และวิธีการเกี่ยวกับการจดทะเบียนของนิติบุคคลซึ่งประกอบกิจการให้บริการประเมินมูลค่าทรัพย์สิน เป็นต้น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2.2 ให้ผู้อำนวยการสำนักงานคณะกรรมการกำกับดูแลและส่งเสริมวิชาชีพประเมินมูลค่าทรัพย์สิน เป็นกรรมการและเลขานุการ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2 สำนักงานคณะกรรมการกำกับดูแลและส่งเสริมวิชาชีพประเมินมูลค่าทรัพย์สิน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กำหนดให้มีการจัดตั้งสำนักงานคณะกรรมการกำกับดูแลและส่งเสริมวิชาชีพประเมินมูลค่าทรัพย์สิน เป็นหน่วยงานของรัฐที่ไม่เป็นส่วนราชการและไม่เป็นรัฐวิสาหกิจ มีฐานะเป็นนิติบุคคลอยู่ในกำกับของ กค. เพื่อทำหน้าที่ดำเนินการเกี่ยวกับการจดทะเบียนและออกใบอนุญาตตามพระราชบัญญัตินี้ และรับผิดชอบงานธุรการของคณะกรรมการกำกับดูแลและส่งเสริมวิชาชีพประเมินมูลค่าทรัพย์สิน โดยมีผู้อำนวยการที่มาจากการแต่งตั้งของคณะกรรมการโดยความเห็นชอบของรัฐมนตรีเป็นผู้บังคับบัญชาพนักงานและลูกจ้างและรับผิดชอบในการดำเนินกิจการทั้งปวงของสำนักงาน และให้มีอำนาจในการวางระเบียบการปฏิบัติงานของสำนักงานและเจ้าหน้าที่ของสำนักงาน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หมวด 3 การประกอบวิชาชีพประเมินมูลค่าทรัพย์สิน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กำหนดให้ผู้อำนวยการเป็นนายทะเบียน มีอำนาจหน้าที่ในการออกใบอนุญาตรับขึ้นทะเบียน รักษาทะเบียนผู้ประเมินมูลค่าทรัพย์สินรับอนุญาต และทะเบียนนิติบุคคลซึ่งประกอบกิจการให้บริการประเมินมูลค่าทรัพย์สิน และมีอำนาจหน้าที่อื่นตามที่กำหนดในพระราชบัญญัตินี้ และกำหนดให้รัฐมนตรีโดยคำแนะนำของคณะกรรมการจัดให้มีมาตรฐานการประเมินมูลค่าทรัพย์สินเพื่อเป็นหลักในการประเมินมูลค่าทรัพย์สินของผู้ประเมินมูลค่าทรัพย์สินรับอนุญาต โดยออกเป็นกฎกระทรวง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หมวด 4 จรรยาบรรณแห่งวิชาชีพประเมินมูลค่าทรัพย์สิน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 กำหนดให้รัฐมนตรีโดยคำแนะนำของคณะกรรมการ จัดให้มีจรรยาบรรณแห่งวิชาชีพประเมินมูลค่าทรัพย์สินโดยออกเป็นกฎกระทรวง โดยอย่างน้อยต้องประกอบด้วยข้อกำหนดในเรื่องดังต่อไปนี้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5.1.1 การปฏิบัติหน้าที่ตามมาตรฐานการประเมินมูลค่าทรัพย์สิน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5.1.2 ความรู้ความสามารถทางวิชาชีพ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5.1.3 ความซื่อสัตย์สุจริต ความโปร่งใส ความเป็นอิสระและความเที่ยงธรรม 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5.1.4 ความรับผิดชอบต่อผู้รับบริการและการรักษาความลับ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5.1.5 ความขัดแย้งทางผลประโยชน์ในการปฏิบัติงาน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5.1.6 หลักปฏิบัติต่อผู้ประเมินมูลค่าทรัพย์สินอื่น และสมาคมวิชาชีพประเมินมูลค่าทรัพย์สิน 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5.1.7 ข้อควรปฏิบัติที่คณะกรรมการพิจารณาแล้วเห็นว่าจำเป็นต่อการประกอบวิชาชีพประเมินมูลค่าทรัพย์สิน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>5.2 กำหนดให้นายทะเบียนมีอำนาจในการวินิจฉัยชี้ขาดการประพฤติผิดจรรยาบรรณ โดยทำเป็นคำสั่ง และให้มีการอุทธรณ์คำสั่งดังกล่าวต่อคณะกรรมการควบคุมการประกอบวิชาชีพประเมินมูลค่า</w:t>
      </w:r>
      <w:r w:rsidR="00124A6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ทรัพย์สินได้ 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หมวด 5 การตรวจสอบและการบัญชี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กำหนดให้สำนักงานวางและรักษาไว้ซึ่งบัญชีที่เป็นไปตามหลักสากลและสอดคล้องกับระบบการบัญชีที่ กค. วางไว้ และให้สำนักงานการตรวจเงินแผ่นดิน (สตง.) เป็นผู้สอบบัญชีของสำนักงาน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หมวด 6 บทเบ็ดเตล็ด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กำหนดให้ในการปฏิบัติหน้าที่ตามพระราชบัญญัตินี้ ให้นายทะเบียนพนักงานเจ้าหน้าที่ </w:t>
      </w:r>
      <w:r w:rsidR="0074130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มีอำนาจเข้าไปในที่ดิน อสังหาริมทรัพย์หรือสถานที่อื่นใด ซึ่งมีปัญหาเกี่ยวกับการประเมินมูลค่าทรัพย์สิน หรือเข้าไปในสถานที่ประกอบการของผู้ประเมินมูลค่าทรัพย์สินรับอนุญาตหรือนิติบุคคลซึ่งประกอบกิจการให้บริการประเมินมูลค่าทรัพย์สิน หรือเรียกบุคคลที่เกี่ยวข้องมาให้ถ้อยคำหรือชี้แจงข้อเท็จจริงหรือทำคำชี้แจงเป็นหนังสือ หรือส่งเอกสารหรือหลักฐานใด เพื่อประโยชน์ในการตรวจสอบมาตรฐานการประเมินมูลค่าทรัพย์สิน ตามหลักเกณฑ์และวิธีการที่กฎหมายกำหนด โดยให้กรรมการ อนุกรรมการ นายทะเบียน และพนักงานเจ้าหน้าที่ เป็นเจ้าพนักงานตามประมวลกฎหมายอาญา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หมวด 7 บทกำหนดโทษ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มีบทกำหนดโทษทางอาญาสำหรับผู้ประกอบวิชาชีพประเมินมูลค่าทรัพย์สินที่ไม่ได้รับอนุญาต ใบอนุญาตขาดอายุ นิติบุคคลใดประกอบกิจการให้บริการประเมินมูลค่าทรัพย์สินโดยไม่ได้รับจดทะเบียน รวมทั้งกำหนดให้มีการเปรียบเทียบความผิด โดยเมื่อผู้ต้องหาได้ชำระค่าปรับตามคำเปรียบเทียบแล้วให้คดีนั้นเป็นอันเลิกกัน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กำหนดให้ในระยะเริ่มแรกที่ยังไม่มีคณะกรรมการกำกับดูแลและส่งเสริมวิชาชีพประเมินมูลค่าทรัพย์สิน และสำนักงานคณะกรรมการกำกับดูแลและส่งเสริมวิชาชีพประเมินมูลค่าทรัพย์สิน ให้กรมธนารักษ์จัดให้มีสำนักงานและมีอำนาจสั่งให้ข้าราชการ พนักงานราชการ หรือลูกจ้างของกรมธนารักษ์เข้าร่วมปฏิบัติงานในสำนักงานได้เป็นการชั่วคราว แต่ต้องไม่เกินหนึ่งปี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124A68" w:rsidRDefault="006A797B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ร่างพระราชบัญญัติสถานประกอบการเพื่อสุขภาพ (ฉบับที่ ..) พ.ศ. .... </w:t>
      </w:r>
    </w:p>
    <w:p w:rsidR="005A2D0F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คณะรัฐมนตรีมีมติอนุมัติหลักการร่างพระราชบัญญัติสถานประกอบการเพื่อสุขภาพ (ฉบับที่ ..) </w:t>
      </w:r>
      <w:r w:rsidR="00741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พ.ศ. .... ตามที่สำนักเลขาธิการนายกรัฐมนตรี โดยคณะกรรมการดำเนินการปฏิรูปกฎหมายในระยะเร่งด่วนเสนอ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124A68" w:rsidRPr="00124A68" w:rsidRDefault="00124A68" w:rsidP="00124A6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ให้ยกเลิกความใน (2) ของ ข. ของมาตรา 23 แห่งพระราชบัญญัติสถานประกอบการเพื่อสุขภาพ พ.ศ. 2559 ซึ่งกำหนดให้ผู้ขอขึ้นทะเบียนเป็นผู้ให้บริการ ต้องไม่มีลักษณะต้องห้ามเป็นผู้เคยต้องคำพิพากษาถึงที่สุดว่าเป็นผู้กระทำผิดในความผิดเกี่ยวกับเพศหรือความผิดเกี่ยวกับทรัพย์ตามประมวลกฎหมายอาญา ความผิดตามกฎหมายเกี่ยวกับยาเสพติด หรือความผิดตามกฎหมายว่าด้วยการป้องกันและปราบปรามการค้าประเวณี เว้นแต่ได้พ้นโทษมาแล้วไม่น้อยกว่า 1 ปีก่อนวันยื่นคำขอขึ้นทะเบียน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124A68" w:rsidRDefault="006A797B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ร่างพระราชบัญญัติว่าด้วยการวินิจฉัยชี้ขาดอำนาจหน้าที่ระหว่างศาล (ฉบับที่ ..) พ.ศ. ....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คณะรัฐมนตรีมีมติอนุมัติหลักการร่างพระราชบัญญัติว่าด้วยการวินิจฉัยชี้ขาดอำนาจหน้าที่ระหว่างศาล (ฉบับที่ ..) พ.ศ. .... ตามที่สำนักงานศาลยุติธรรมเสนอ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แก้ไขเพิ่มเติมกรอบระยะเวลาของกระบวนการโต้แย้งเขตอำนาจศาล โดยให้คู่ความฝ่ายที่ถูกฟ้อง ให้ยื่นคำร้องโต้แย้งเขตอำนาจศาลภายในกำหนดระยะเวลายื่นคำให้การหรือก่อนพ้นระยะเวลาที่ศาลอนุญาตให้ยื่นคำให้การเป็นอย่างช้าและในระหว่างเข้าสู่กระบวนการวินิจฉัยชี้ขาดเขตอำนาจศาลให้ศาลที่รับฟ้องมีดุลพินิจในการพิจารณาคดีต่อไปได้เพื่อป้องกันการประวิงคดี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แก้ไขเพิ่มเติมระยะเวลาการพิจารณาคำร้อง ให้คณะกรรมการพิจารณาวินิจฉัยชี้ขาด กรณีคำพิพากษาหรือคำสั่งที่ถึงที่สุดระหว่างศาลขัดแย้งกัน โดยกำหนดให้คณะกรรมการพิจารณาให้แล้วเสร็จภายใน 60 วัน นับแต่วันที่คณะกรรมการมีมติรับเรื่อง แต่ถ้ามีเหตุจำเป็นให้คณะกรรมการลงมติขยายเวลาออกไปได้ไม่เกิน 90 วัน โดยให้บันทึกเหตุแห่งความจำเป็นนั้นไว้ด้วย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3. ให้มีผู้ช่วยเลขานุการคณะกรรมการได้ไม่เกิน 2 คน เพื่อประโยชน์ในการปฏิบัติงานของเลขานุการคณะกรรมการ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4. ให้ผู้ช่วยเลขานุการคณะกรรมการได้รับประโยชน์ตอบแทนตามที่กำหนดในพระราชกฤษฎีกา </w:t>
      </w:r>
    </w:p>
    <w:p w:rsidR="00DD5718" w:rsidRPr="00124A68" w:rsidRDefault="00DD5718" w:rsidP="00124A68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2D0F" w:rsidRPr="00124A68" w:rsidRDefault="006A797B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ร่างพระราชกฤษฎีกากำหนดให้ผลิตภัณฑ์อุตสาหกรรมต้องเป็นไปตามมาตรฐานจำนวน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กระจกเทมเปอร์ต้องเป็นไปตามมาตรฐาน พ.ศ. .... และร่างพระราชกฤษฎีกากำหนดให้ผลิตภัณฑ์อุตสาหกรรมกระจกนิรภัยหลายชั้นต้องเป็นไปตามมาตรฐาน พ.ศ. .... รวม </w:t>
      </w:r>
      <w:r w:rsidRPr="00124A68">
        <w:rPr>
          <w:rFonts w:ascii="TH SarabunPSK" w:hAnsi="TH SarabunPSK" w:cs="TH SarabunPSK"/>
          <w:sz w:val="32"/>
          <w:szCs w:val="32"/>
        </w:rPr>
        <w:t xml:space="preserve">2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</w:rPr>
        <w:t xml:space="preserve">1.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ร่างพระราชกฤษฎีกากำหนดให้ผลิตภัณฑ์อุตสาหกรรมกระจกเทมเปอร์ต้องเป็นไปตามมาตรฐาน พ.ศ. ....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 เป็นการกำหนดให้ผลิตภัณฑ์อุตสาหกรรมกระจกเทมเปอร์ต้องเป็นไปตามมาตรฐานเลขที่ มอก. </w:t>
      </w:r>
      <w:r w:rsidRPr="00124A68">
        <w:rPr>
          <w:rFonts w:ascii="TH SarabunPSK" w:hAnsi="TH SarabunPSK" w:cs="TH SarabunPSK"/>
          <w:sz w:val="32"/>
          <w:szCs w:val="32"/>
        </w:rPr>
        <w:t xml:space="preserve">965 – 2560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ตามประกาศกระทรวงอุตสาหกรรม ฉบับที่ </w:t>
      </w:r>
      <w:r w:rsidRPr="00124A68">
        <w:rPr>
          <w:rFonts w:ascii="TH SarabunPSK" w:hAnsi="TH SarabunPSK" w:cs="TH SarabunPSK"/>
          <w:sz w:val="32"/>
          <w:szCs w:val="32"/>
        </w:rPr>
        <w:t xml:space="preserve">5005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2560)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124A68">
        <w:rPr>
          <w:rFonts w:ascii="TH SarabunPSK" w:hAnsi="TH SarabunPSK" w:cs="TH SarabunPSK"/>
          <w:sz w:val="32"/>
          <w:szCs w:val="32"/>
        </w:rPr>
        <w:t>2511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proofErr w:type="gramStart"/>
      <w:r w:rsidRPr="00124A68">
        <w:rPr>
          <w:rFonts w:ascii="TH SarabunPSK" w:hAnsi="TH SarabunPSK" w:cs="TH SarabunPSK"/>
          <w:sz w:val="32"/>
          <w:szCs w:val="32"/>
          <w:cs/>
        </w:rPr>
        <w:t xml:space="preserve">ยกเลิกมาตรฐานผลิตภัณฑ์อุตสาหกรรมกระจกสำหรับอาคาร </w:t>
      </w:r>
      <w:r w:rsidRPr="00124A68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124A68">
        <w:rPr>
          <w:rFonts w:ascii="TH SarabunPSK" w:hAnsi="TH SarabunPSK" w:cs="TH SarabunPSK"/>
          <w:sz w:val="32"/>
          <w:szCs w:val="32"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กระจกนิรภัยเทมเปอร์ และกำหนดมาตรฐานผลิตภัณฑ์อุตสาหกรรมกระจกเทมเปอร์ ลงวันที่ </w:t>
      </w:r>
      <w:r w:rsidRPr="00124A68">
        <w:rPr>
          <w:rFonts w:ascii="TH SarabunPSK" w:hAnsi="TH SarabunPSK" w:cs="TH SarabunPSK"/>
          <w:sz w:val="32"/>
          <w:szCs w:val="32"/>
        </w:rPr>
        <w:t xml:space="preserve">5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ตุลาคม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2560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โดยให้มีผลใช้บังคับเมื่อพ้นกำหนด </w:t>
      </w:r>
      <w:r w:rsidRPr="00124A68">
        <w:rPr>
          <w:rFonts w:ascii="TH SarabunPSK" w:hAnsi="TH SarabunPSK" w:cs="TH SarabunPSK"/>
          <w:sz w:val="32"/>
          <w:szCs w:val="32"/>
        </w:rPr>
        <w:t xml:space="preserve">365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วัน นับแต่วันประกาศในราชกิจจานุเบกษาเป็นต้นไป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</w:rPr>
        <w:t xml:space="preserve">2.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ร่างพระราชกฤษฎีกากำหนดให้ผลิตภัณฑ์อุตสาหกรรมกระจกนิรภัยหลายชั้นต้องเป็นไปตามมาตรฐาน พ.ศ. ....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เป็นการกำหนดให้ผลิตภัณฑ์อุตสาหกรรมกระจกนิรภัยหลายชั้นต้องเป็นไปตามมาตรฐานเลขที่ มอก. </w:t>
      </w:r>
      <w:r w:rsidRPr="00124A68">
        <w:rPr>
          <w:rFonts w:ascii="TH SarabunPSK" w:hAnsi="TH SarabunPSK" w:cs="TH SarabunPSK"/>
          <w:sz w:val="32"/>
          <w:szCs w:val="32"/>
        </w:rPr>
        <w:t xml:space="preserve">1222 – 2560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ตามประกาศกระทรวงอุตสาหกรรม ฉบับที่ </w:t>
      </w:r>
      <w:r w:rsidRPr="00124A68">
        <w:rPr>
          <w:rFonts w:ascii="TH SarabunPSK" w:hAnsi="TH SarabunPSK" w:cs="TH SarabunPSK"/>
          <w:sz w:val="32"/>
          <w:szCs w:val="32"/>
        </w:rPr>
        <w:t xml:space="preserve">5006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2560) </w:t>
      </w:r>
      <w:r w:rsidRPr="00124A68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</w:t>
      </w:r>
      <w:r w:rsidRPr="00124A68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มาตรฐานผลิตภัณฑ์อุตสาหกรรม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2511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proofErr w:type="gramStart"/>
      <w:r w:rsidRPr="00124A68">
        <w:rPr>
          <w:rFonts w:ascii="TH SarabunPSK" w:hAnsi="TH SarabunPSK" w:cs="TH SarabunPSK"/>
          <w:sz w:val="32"/>
          <w:szCs w:val="32"/>
          <w:cs/>
        </w:rPr>
        <w:t xml:space="preserve">ยกเลิกมาตรฐานผลิตภัณฑ์อุตสาหกรรมกระจกสำหรับอาคาร </w:t>
      </w:r>
      <w:r w:rsidRPr="00124A68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124A68">
        <w:rPr>
          <w:rFonts w:ascii="TH SarabunPSK" w:hAnsi="TH SarabunPSK" w:cs="TH SarabunPSK"/>
          <w:sz w:val="32"/>
          <w:szCs w:val="32"/>
          <w:cs/>
        </w:rPr>
        <w:t xml:space="preserve"> กระจกนิรภัยหลายชั้น และกำหนดมาตรฐานผลิตภัณฑ์อุตสาหกรรมกระจกนิรภัยหลายชั้น ลงวันที่ </w:t>
      </w:r>
      <w:r w:rsidRPr="00124A68">
        <w:rPr>
          <w:rFonts w:ascii="TH SarabunPSK" w:hAnsi="TH SarabunPSK" w:cs="TH SarabunPSK"/>
          <w:sz w:val="32"/>
          <w:szCs w:val="32"/>
        </w:rPr>
        <w:t xml:space="preserve">5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ตุลาคม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2560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โดยให้มีผลใช้บังคับเมื่อพ้นกำหนด </w:t>
      </w:r>
      <w:r w:rsidRPr="00124A68">
        <w:rPr>
          <w:rFonts w:ascii="TH SarabunPSK" w:hAnsi="TH SarabunPSK" w:cs="TH SarabunPSK"/>
          <w:sz w:val="32"/>
          <w:szCs w:val="32"/>
        </w:rPr>
        <w:t xml:space="preserve">365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วัน นับแต่วันประกาศในราชกิจจานุเบกษาเป็นต้นไป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124A68" w:rsidRDefault="0050687C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 xml:space="preserve">2539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(สำนักงานการตรวจเงินแผ่นดิน)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2539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124A68">
        <w:rPr>
          <w:rFonts w:ascii="TH SarabunPSK" w:hAnsi="TH SarabunPSK" w:cs="TH SarabunPSK"/>
          <w:sz w:val="32"/>
          <w:szCs w:val="32"/>
        </w:rPr>
        <w:t>..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124A68">
        <w:rPr>
          <w:rFonts w:ascii="TH SarabunPSK" w:hAnsi="TH SarabunPSK" w:cs="TH SarabunPSK"/>
          <w:sz w:val="32"/>
          <w:szCs w:val="32"/>
        </w:rPr>
        <w:t>….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ตามที่สำนักงานการตรวจเงินแผ่นดิน (สตง.) เสนอ และให้ส่งสำนักงานคณะกรรมการกฤษฎีกาตรวจพิจารณา แล้วดำเนินการต่อไปได้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สตง. เสนอว่า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</w:rPr>
        <w:t xml:space="preserve">1.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สตง. เป็นส่วนราชการที่เป็นหน่วยงานอิสระตามรัฐธรรมนูญ โดยมีฐานะเป็นนิติบุคคล ตามมาตรา </w:t>
      </w:r>
      <w:r w:rsidRPr="00124A68">
        <w:rPr>
          <w:rFonts w:ascii="TH SarabunPSK" w:hAnsi="TH SarabunPSK" w:cs="TH SarabunPSK"/>
          <w:sz w:val="32"/>
          <w:szCs w:val="32"/>
        </w:rPr>
        <w:t xml:space="preserve">58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แห่งพระราชบัญญัติประกอบรัฐธรรมนูญว่าด้วยการตรวจเงินแผ่นดิน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2561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</w:rPr>
        <w:t xml:space="preserve">2.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โดยที่พระราชบัญญัติความรับผิดทางละเมิดของเจ้าหน้าที่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2539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บัญญัติให้หน่วยงานของรัฐ หมายความว่า กระทรวง ทบวง กรม หรือส่วนราชการที่เรียกชื่ออย่างอื่น และมีฐานะเป็นกรม ราชการส่วนภูมิภาค ราชการส่วนท้องถิ่น หรือรัฐวิสาหกิจที่ตั้งขึ้นโดยพระราชบัญญัติ 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 ซึ่ง สตง. เป็นส่วนราชการที่เป็นหน่วยงานอิสระตามรัฐธรรมนูญ โดยมีฐานะเป็นนิติบุคคลและใช้อำนาจในการปฏิบัติหน้าที่ตามพระราชบัญญัติประกอบรัฐธรรมนูญว่าด้วยการตรวจเงินแผ่นดิน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2561 </w:t>
      </w:r>
      <w:r w:rsidRPr="00124A68">
        <w:rPr>
          <w:rFonts w:ascii="TH SarabunPSK" w:hAnsi="TH SarabunPSK" w:cs="TH SarabunPSK"/>
          <w:sz w:val="32"/>
          <w:szCs w:val="32"/>
          <w:cs/>
        </w:rPr>
        <w:t>ยังไม่ได้ถูกกำหนดให้เป็นหน่วยงานของรัฐตามพระราชบัญญัติดังกล่าว ดังนั้น เพื่อให้ สตง. เป็นหน่วยงานของรัฐตามกฎหมายว่าด้วยความรับผิดทางละเมิดของเจ้าหน้าที่ อันจะทำให้หน้าที่ของ สตง. ที่ปฏิบัติหน้าที่โดยสุจริตได้รับความคุ้มครองตามกฎหมายดังกล่าว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พระราชกฤษฎีกากำหนดหน่วยงานของรัฐตามพระราชบัญญัติความรับผิดทางละเมิดของเจ้าหน้าที่ 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2539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124A68">
        <w:rPr>
          <w:rFonts w:ascii="TH SarabunPSK" w:hAnsi="TH SarabunPSK" w:cs="TH SarabunPSK"/>
          <w:sz w:val="32"/>
          <w:szCs w:val="32"/>
        </w:rPr>
        <w:t>..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124A68">
        <w:rPr>
          <w:rFonts w:ascii="TH SarabunPSK" w:hAnsi="TH SarabunPSK" w:cs="TH SarabunPSK"/>
          <w:sz w:val="32"/>
          <w:szCs w:val="32"/>
        </w:rPr>
        <w:t>….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</w:rPr>
        <w:tab/>
      </w:r>
      <w:r w:rsidRPr="00124A68">
        <w:rPr>
          <w:rFonts w:ascii="TH SarabunPSK" w:hAnsi="TH SarabunPSK" w:cs="TH SarabunPSK"/>
          <w:sz w:val="32"/>
          <w:szCs w:val="32"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 สตง. เป็นหน่วยงานของรัฐตามพระราชบัญญัติความรับผิดทางละเมิดของเจ้าหน้าที่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2539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เพื่อให้เจ้าหน้าที่ของ สตง. ซึ่งปฏิบัติหน้าที่โดยสุจริตได้รับความคุ้มครองตามพระราชบัญญัติดังกล่าว </w:t>
      </w:r>
    </w:p>
    <w:p w:rsidR="00DD40E1" w:rsidRDefault="00DD40E1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D0F" w:rsidRPr="00124A68" w:rsidRDefault="0050687C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ร่างกฎกระทรวงกำหนดกรณีการจัดซื้อจัดจ้างพัสดุโดยวิธีเฉพาะเจาะจง (ฉบับที่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>..)</w:t>
      </w:r>
      <w:r w:rsidR="00DD4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คณะรัฐมนตรีมีมติอนุมัติหลักการร่างกฎกระทรวงกำหนดกรณีการจัดซื้อจัดจ้างพัสดุโดยวิธีเฉพาะเจาะจง (ฉบับที่ </w:t>
      </w:r>
      <w:r w:rsidRPr="00124A68">
        <w:rPr>
          <w:rFonts w:ascii="TH SarabunPSK" w:hAnsi="TH SarabunPSK" w:cs="TH SarabunPSK"/>
          <w:sz w:val="32"/>
          <w:szCs w:val="32"/>
        </w:rPr>
        <w:t xml:space="preserve">..)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24A68">
        <w:rPr>
          <w:rFonts w:ascii="TH SarabunPSK" w:hAnsi="TH SarabunPSK" w:cs="TH SarabunPSK"/>
          <w:sz w:val="32"/>
          <w:szCs w:val="32"/>
        </w:rPr>
        <w:t xml:space="preserve">…. </w:t>
      </w:r>
      <w:r w:rsidRPr="00124A68">
        <w:rPr>
          <w:rFonts w:ascii="TH SarabunPSK" w:hAnsi="TH SarabunPSK" w:cs="TH SarabunPSK"/>
          <w:sz w:val="32"/>
          <w:szCs w:val="32"/>
          <w:cs/>
        </w:rPr>
        <w:t>ตามที่กระทรวงการคลังเสนอ และให้ส่งสำนักงานคณะกรรมการกฤษฎีกาตรวจพิจารณ</w:t>
      </w:r>
      <w:r w:rsidR="00DD40E1">
        <w:rPr>
          <w:rFonts w:ascii="TH SarabunPSK" w:hAnsi="TH SarabunPSK" w:cs="TH SarabunPSK" w:hint="cs"/>
          <w:sz w:val="32"/>
          <w:szCs w:val="32"/>
          <w:cs/>
        </w:rPr>
        <w:t>า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แล้วดำเนินการต่อไปได้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A2D0F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กำหนดให้การจัดซื้อจัดจ้างพัสดุที่เกี่ยวกับการจัดประชุมสุดยอดอาเซียนและการประชุมที่เกี่ยวข้อง ในช่วงที่ไทยดำรงตำแหน่งประธานอาเซียน ปี </w:t>
      </w:r>
      <w:r w:rsidRPr="00124A68">
        <w:rPr>
          <w:rFonts w:ascii="TH SarabunPSK" w:hAnsi="TH SarabunPSK" w:cs="TH SarabunPSK"/>
          <w:sz w:val="32"/>
          <w:szCs w:val="32"/>
        </w:rPr>
        <w:t xml:space="preserve">2562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 และเหมาะสมกับการเป็นเจ้าภาพจัดการประชุม สามารถใช้วิธีเฉพาะเจาะจงเพิ่มเติมได้ </w:t>
      </w:r>
    </w:p>
    <w:p w:rsidR="00124A68" w:rsidRDefault="00124A68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4A68" w:rsidRDefault="00124A68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4A68" w:rsidRDefault="00124A68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D40E1" w:rsidRPr="00124A68" w:rsidRDefault="00DD40E1" w:rsidP="00124A6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82F22" w:rsidRPr="00124A68" w:rsidTr="005A2D0F">
        <w:tc>
          <w:tcPr>
            <w:tcW w:w="9594" w:type="dxa"/>
          </w:tcPr>
          <w:p w:rsidR="0088693F" w:rsidRPr="00124A68" w:rsidRDefault="0088693F" w:rsidP="00124A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A2D0F" w:rsidRPr="00124A68" w:rsidRDefault="005A2D0F" w:rsidP="00124A68">
      <w:pPr>
        <w:rPr>
          <w:rFonts w:ascii="TH SarabunPSK" w:hAnsi="TH SarabunPSK" w:cs="TH SarabunPSK"/>
          <w:sz w:val="32"/>
          <w:szCs w:val="32"/>
        </w:rPr>
      </w:pPr>
    </w:p>
    <w:p w:rsidR="005A2D0F" w:rsidRPr="00124A68" w:rsidRDefault="00771B94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ขออนุมัติการจัดทำโครงการอาคารเช่าสำหรับผู้มีรายได้น้อย ปี 2560 (โครงการอาคารเช่าสำหรับผู้มีรายได้น้อย จังหวัดลำปาง)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70DE" w:rsidRPr="00124A68" w:rsidRDefault="005A2D0F" w:rsidP="00124A68">
      <w:pPr>
        <w:pStyle w:val="xmsonormal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0070DE" w:rsidRPr="00124A68">
        <w:rPr>
          <w:rFonts w:ascii="TH SarabunPSK" w:hAnsi="TH SarabunPSK" w:cs="TH SarabunPSK"/>
          <w:sz w:val="32"/>
          <w:szCs w:val="32"/>
        </w:rPr>
        <w:tab/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1. อนุมัติการดำเนินโครงการอาคารเช่าสำหรับผู้มีรายได้น้อย ปี 2560 จำนวน 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>1 โครงการ ได้แก่ โครงการอาคารเช่าจังหวัดลำปาง รวม 229 หน่วย วงเงินลงทุนรวมทั้งสิ้น 111</w:t>
      </w:r>
      <w:r w:rsidR="00DD40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,652,000 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>บาท ตามที่กระทรวงการพัฒนาสังคมและความมั่นคงของมนุษย์เสนอ โดยแหล่งที่มาของวงเงินลงทุน ประกอบด้วย เงินอุดหนุนจากรัฐบาล จำนวน 99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>615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>000 บาท และเงินรายได้ของการเคหะแห่งชาติ จำนวน 12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>037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070DE"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บาท สำหรับการดำเนินการในปีงบประมาณ พ.ศ. 2562 ขอให้การเคหะแห่งชาติใช้จ่ายจากเงินรายได้ของการเคหะแห่งชาติเป็นลำดับแรก หากไม่เพียงพอให้ปรับแผนการปฏิบัติงานและแผนการใช้จ่ายงบประมาณ ประจำปีงบประมาณ พ.ศ. 2562 และหรือเงินงบประมาณที่ได้รับอนุมัติให้กันเงินไว้เบิกเหลื่อมปีไปดำเนินการ โดยควบคุมต้นทุนค่าก่อสร้างให้เป็นไปอย่างประหยัดและอยู่ในเกณฑ์ที่เหมาะสม ส่วนที่เหลือให้การเคหะแห่งชาติจัดทำแผนการปฏิบัติงานและแผนการใช้จ่ายงบประมาณ เพื่อเสนอขอตั้งงบประมาณรายจ่าย ประจำปีงบประมาณ พ.ศ. 2563 ตามความจำเป็นและเหมาะสมตามขั้นตอนต่อไป ตามความเห็นของสำนักงบประมาณ </w:t>
      </w:r>
    </w:p>
    <w:p w:rsidR="000070DE" w:rsidRPr="00124A68" w:rsidRDefault="000070DE" w:rsidP="00124A68">
      <w:pPr>
        <w:pStyle w:val="xmsonormal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ให้กระทรวงการพัฒนาสังคมและความมั่นคงของมนุษย์ (การเคหะแห่งชาติ) ดำเนินโครงการได้ต่อเมื่อรายงานการวิเคราะห์ผลกระทบสิ่งแวดล้อมผ่านความเห็นชอบจากคณะกรรมการสิ่งแวดล้อมแห่งชาติแล้ว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ให้กระทรวงการพัฒนาสังคมและความมั่นคงของมนุษย์ (การเคหะแห่งชาติ) รับความเห็นของกระทรวงการคลัง (หนังสือกระทรวงการคลัง ที่ กค 0907/7264 ลงวันที่ 7 พฤษภาคม 2561 และหนังสือกระทรวงการคลัง ด่วนที่สุด ที่ กค 0818.2/16813 ลงวันที่ 19 ตุลาคม 2561) และคณะกรรมการพัฒนาการเศรษฐกิจและสังคมแห่งชาติ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ด่วนที่สุด ที่ นร 1101/1695 ลงวันที่ 22 มีนาคม 2561) ไปพิจารณาดำเนินการต่อไปด้วย </w:t>
      </w:r>
    </w:p>
    <w:p w:rsidR="005A2D0F" w:rsidRPr="00124A68" w:rsidRDefault="005A2D0F" w:rsidP="00124A68">
      <w:pPr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A2D0F" w:rsidRPr="00124A68" w:rsidRDefault="005A2D0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โครงการอาคารเช่าสำหรับผู้มีรายได้น้อย ปี 2560 เป็นการดำเนินการตามแผนการพัฒนาที่อยู่อาศัยสำหรับผู้มีรายได้น้อย ซึ่งอยู่ภายใต้แผนแม่บทการพัฒนาที่อยู่อาศัย ระยะ 20 ปี (พ.ศ. 2560 – 2579) ที่การเคหะแห่งชาติจัดทำเพื่อตอบสนองนโยบายของรัฐบาลในการลดความเหลื่อมล้ำทางสังคม สร้างความมั่นคงด้านที่อยู่อาศัยสำหรับผู้มีรายได้น้อยที่เป็นประชากรส่วนใหญ่ของประเทศ อันจะเป็นการแก้ไขปัญหาและขยายโอกาสในการเข้าถึงที่อยู่อาศัยให้กับผู้มีรายได้น้อย โดยโครงการฯ ดังกล่าวจะจัดสร้างลักษณะอาคารพักอาศัยรวมสูง 3 – 5 ชั้น </w:t>
      </w:r>
      <w:r w:rsidR="00124A6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ห้องอเนกประสงค์ขนาด 28 ตารางเมตร โดยห้องพักอาศัยชั้นล่างของอาคารออกแบบตามแนวอารยสถาปัตย์ </w:t>
      </w:r>
      <w:r w:rsidRPr="00124A68">
        <w:rPr>
          <w:rFonts w:ascii="TH SarabunPSK" w:hAnsi="TH SarabunPSK" w:cs="TH SarabunPSK"/>
          <w:sz w:val="32"/>
          <w:szCs w:val="32"/>
        </w:rPr>
        <w:t xml:space="preserve">(Universal Design)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กล่าวคือเป็นการออกแบบเพื่อคนทุกกลุ่ม เพื่อรองรับการอยู่อาศัยของครัวเรือนที่มีผู้สูงอายุและผู้พิการ (จำนวนร้อยละ 10 ของหน่วยรวมในโครงการฯ) และออกแบบอาคารและโครงการ โดยยึดหลักการเป็นมิตรกับสิ่งแวดล้อม </w:t>
      </w:r>
      <w:r w:rsidRPr="00124A68">
        <w:rPr>
          <w:rFonts w:ascii="TH SarabunPSK" w:hAnsi="TH SarabunPSK" w:cs="TH SarabunPSK"/>
          <w:sz w:val="32"/>
          <w:szCs w:val="32"/>
        </w:rPr>
        <w:t xml:space="preserve">(ECO – Friendly Housing) </w:t>
      </w:r>
    </w:p>
    <w:p w:rsidR="005A2D0F" w:rsidRPr="00124A68" w:rsidRDefault="005A2D0F" w:rsidP="00124A68">
      <w:pPr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โครงการอาคารเช่าฯ จังหวัดลำปาง จำนวน 229 หน่วย สร้างบนพื้นที่ที่ดินของการเคหะแห่งชาติ ขนาด 5.46 ไร่ ซึ่งตั้งอยู่บนถนนลำปาง – แม่ทะ ตำบลพระบาท อำเภอเมือง จังหวัดลำปาง ประเภทอาคาร เป็นอาคารชุดพักอาศัยรวม 4 ชั้น  อัตราค่าเช่า 692 บาท/เดือน โดยยังไม่รวมค่าดูแลชุมชน ค่าภาษีโรงเรือน ค่าประกัน และค่าซ่อมใหญ่ ถ้ารวมแล้วค่าเช่าจะอยู่ที่ประมาณ 1,700 บาท/เดือน </w:t>
      </w:r>
    </w:p>
    <w:p w:rsidR="00854372" w:rsidRPr="00124A68" w:rsidRDefault="00854372" w:rsidP="00124A68">
      <w:pPr>
        <w:rPr>
          <w:rFonts w:ascii="TH SarabunPSK" w:hAnsi="TH SarabunPSK" w:cs="TH SarabunPSK"/>
          <w:sz w:val="32"/>
          <w:szCs w:val="32"/>
        </w:rPr>
      </w:pPr>
    </w:p>
    <w:p w:rsidR="00200CE2" w:rsidRPr="00124A68" w:rsidRDefault="00771B94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</w:t>
      </w:r>
      <w:r w:rsidR="006F108D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ขออนุมัติโครงการศูนย์ซ่อมบำรุงอากาศยานอู่ตะเภา  โครงการพัฒนาสนามบินอู่ตะเภาและเมืองการบินภาคตะวันออก โครงการพัฒนาท่าเรือแหลมฉบัง  ระยะที่ 3 และโครงการพัฒนาท่าเรืออุตสาหกรรม</w:t>
      </w:r>
      <w:r w:rsidR="00DD4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6F108D" w:rsidRPr="00124A68">
        <w:rPr>
          <w:rFonts w:ascii="TH SarabunPSK" w:hAnsi="TH SarabunPSK" w:cs="TH SarabunPSK"/>
          <w:b/>
          <w:bCs/>
          <w:sz w:val="32"/>
          <w:szCs w:val="32"/>
          <w:cs/>
        </w:rPr>
        <w:t>มาบตาพุด  ระยะที่ 3</w:t>
      </w:r>
    </w:p>
    <w:p w:rsidR="00124A68" w:rsidRDefault="006F108D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คณะรัฐมนตรีมีมติอนุมัติตามที่สำนักงานคณะกรรมการนโยบายเขตพัฒนาพิเศษภาคตะวันออก </w:t>
      </w:r>
    </w:p>
    <w:p w:rsidR="006F108D" w:rsidRPr="00124A68" w:rsidRDefault="006F108D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(สกพอ.) เสนอ ดังนี้ </w:t>
      </w:r>
    </w:p>
    <w:p w:rsidR="00DD40E1" w:rsidRDefault="006F108D" w:rsidP="004C7BF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40E1">
        <w:rPr>
          <w:rFonts w:ascii="TH SarabunPSK" w:hAnsi="TH SarabunPSK" w:cs="TH SarabunPSK"/>
          <w:sz w:val="32"/>
          <w:szCs w:val="32"/>
          <w:cs/>
        </w:rPr>
        <w:t>อนุมัติหลักการโครงการจำนวน 4 โครง</w:t>
      </w:r>
      <w:r w:rsidR="0097157B" w:rsidRPr="00DD40E1">
        <w:rPr>
          <w:rFonts w:ascii="TH SarabunPSK" w:hAnsi="TH SarabunPSK" w:cs="TH SarabunPSK"/>
          <w:sz w:val="32"/>
          <w:szCs w:val="32"/>
          <w:cs/>
        </w:rPr>
        <w:t>การ ได้แก่ โครงการศูนย์ซ่อมบำรุ</w:t>
      </w:r>
      <w:r w:rsidRPr="00DD40E1">
        <w:rPr>
          <w:rFonts w:ascii="TH SarabunPSK" w:hAnsi="TH SarabunPSK" w:cs="TH SarabunPSK"/>
          <w:sz w:val="32"/>
          <w:szCs w:val="32"/>
          <w:cs/>
        </w:rPr>
        <w:t>ง</w:t>
      </w:r>
      <w:r w:rsidR="0097157B" w:rsidRPr="00DD40E1">
        <w:rPr>
          <w:rFonts w:ascii="TH SarabunPSK" w:hAnsi="TH SarabunPSK" w:cs="TH SarabunPSK"/>
          <w:sz w:val="32"/>
          <w:szCs w:val="32"/>
          <w:cs/>
        </w:rPr>
        <w:t xml:space="preserve">อากาศยานอู่ตะเภา  </w:t>
      </w:r>
    </w:p>
    <w:p w:rsidR="006F108D" w:rsidRPr="00DD40E1" w:rsidRDefault="0097157B" w:rsidP="00DD40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40E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F108D" w:rsidRPr="00DD40E1">
        <w:rPr>
          <w:rFonts w:ascii="TH SarabunPSK" w:hAnsi="TH SarabunPSK" w:cs="TH SarabunPSK"/>
          <w:sz w:val="32"/>
          <w:szCs w:val="32"/>
          <w:cs/>
        </w:rPr>
        <w:t>พัฒนาสนามบินอู่ตะเภาและเมืองการบินภาคตะวันออก โครงการพัฒนาท่าเรือแหลมฉบัง  ระยะที่ 3  และโครงการพัฒนาท่าเรืออุตสา</w:t>
      </w:r>
      <w:r w:rsidRPr="00DD40E1">
        <w:rPr>
          <w:rFonts w:ascii="TH SarabunPSK" w:hAnsi="TH SarabunPSK" w:cs="TH SarabunPSK"/>
          <w:sz w:val="32"/>
          <w:szCs w:val="32"/>
          <w:cs/>
        </w:rPr>
        <w:t>ห</w:t>
      </w:r>
      <w:r w:rsidR="006F108D" w:rsidRPr="00DD40E1">
        <w:rPr>
          <w:rFonts w:ascii="TH SarabunPSK" w:hAnsi="TH SarabunPSK" w:cs="TH SarabunPSK"/>
          <w:sz w:val="32"/>
          <w:szCs w:val="32"/>
          <w:cs/>
        </w:rPr>
        <w:t>กรรมมาบตาพุด  ระยะที่ 3 ตามที่คณะกรรมการนโยบายเขตพัฒนาพิเศษภาคตะวันออกได้มีมติเห็นชอบ   และมอบหมายให้น่วยงานที่เกี่ยวข้องเร่งดำเนินการในส่วนที่เกี่ยวข้องให้เป็น</w:t>
      </w:r>
      <w:r w:rsidRPr="00DD40E1">
        <w:rPr>
          <w:rFonts w:ascii="TH SarabunPSK" w:hAnsi="TH SarabunPSK" w:cs="TH SarabunPSK"/>
          <w:sz w:val="32"/>
          <w:szCs w:val="32"/>
          <w:cs/>
        </w:rPr>
        <w:t>ไ</w:t>
      </w:r>
      <w:r w:rsidR="006F108D" w:rsidRPr="00DD40E1">
        <w:rPr>
          <w:rFonts w:ascii="TH SarabunPSK" w:hAnsi="TH SarabunPSK" w:cs="TH SarabunPSK"/>
          <w:sz w:val="32"/>
          <w:szCs w:val="32"/>
          <w:cs/>
        </w:rPr>
        <w:t xml:space="preserve">ปตามกรอบระยะเวลาที่กำหนด  ทั้งนี้  ให้ดำเนินการด้วยความถูกต้อง โปร่งใส เป็นไปตามขั้นตอนของกฎหมาย  ระเบียบ  และมติคณะรัฐมนตรีที่เกี่ยวข้องอย่างเคร่งครัดด้วย </w:t>
      </w:r>
    </w:p>
    <w:p w:rsidR="00DD40E1" w:rsidRDefault="006F108D" w:rsidP="004C7BF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40E1">
        <w:rPr>
          <w:rFonts w:ascii="TH SarabunPSK" w:hAnsi="TH SarabunPSK" w:cs="TH SarabunPSK"/>
          <w:sz w:val="32"/>
          <w:szCs w:val="32"/>
          <w:cs/>
        </w:rPr>
        <w:t>อนุมัติกรอบวงเงินค่าใช้จ่ายของโครงการซ่อมบำรุงอากาศยานอู่ตะเภา โครงการพัฒนา</w:t>
      </w:r>
    </w:p>
    <w:p w:rsidR="006F108D" w:rsidRPr="00DD40E1" w:rsidRDefault="006F108D" w:rsidP="00DD40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40E1">
        <w:rPr>
          <w:rFonts w:ascii="TH SarabunPSK" w:hAnsi="TH SarabunPSK" w:cs="TH SarabunPSK"/>
          <w:sz w:val="32"/>
          <w:szCs w:val="32"/>
          <w:cs/>
        </w:rPr>
        <w:t xml:space="preserve">สนามบินอู่ตะเภาและเมืองการบินภาคตะวันออก โครงการพัฒนาท่าเรือแหลมฉบัง </w:t>
      </w:r>
      <w:r w:rsidR="00771B94" w:rsidRPr="00DD4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40E1">
        <w:rPr>
          <w:rFonts w:ascii="TH SarabunPSK" w:hAnsi="TH SarabunPSK" w:cs="TH SarabunPSK"/>
          <w:sz w:val="32"/>
          <w:szCs w:val="32"/>
          <w:cs/>
        </w:rPr>
        <w:t>ระยะที่ 3 และ</w:t>
      </w:r>
      <w:r w:rsidR="0097157B" w:rsidRPr="00DD40E1">
        <w:rPr>
          <w:rFonts w:ascii="TH SarabunPSK" w:hAnsi="TH SarabunPSK" w:cs="TH SarabunPSK"/>
          <w:sz w:val="32"/>
          <w:szCs w:val="32"/>
          <w:cs/>
        </w:rPr>
        <w:t>ให้</w:t>
      </w:r>
      <w:r w:rsidRPr="00DD40E1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การท่าเรือแห่งประเทศไทยร่วมลงทุนกับเอกชนและกู้เงินเพื่อดำเนินโครงการพัฒนาท่าเรือแหลมฉบัง ระยะที่ 3  ตามที่คณะกรรมการนโยบายเขตพัฒนาพิเศษภาคตะวันออกได้มีมติเห็นชอบ  </w:t>
      </w:r>
    </w:p>
    <w:p w:rsidR="00124A68" w:rsidRDefault="006F108D" w:rsidP="004C7BF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สำหรับโครงการพัฒนาสนามบินอู่ตะเภาและเมืองการบินภาคตะวันออก ในส่วนของขอบเขต</w:t>
      </w:r>
    </w:p>
    <w:p w:rsidR="006F108D" w:rsidRPr="00124A68" w:rsidRDefault="006F108D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งานที่ต้องมีการจัดทำรายงานการวิเคราะห์ผลกระทบสิ่งแวดล้อมและสุขภาพ </w:t>
      </w:r>
      <w:r w:rsidRPr="00124A68">
        <w:rPr>
          <w:rFonts w:ascii="TH SarabunPSK" w:hAnsi="TH SarabunPSK" w:cs="TH SarabunPSK"/>
          <w:sz w:val="32"/>
          <w:szCs w:val="32"/>
        </w:rPr>
        <w:t>(EHIA)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 ให้กองทัพเรือดำเนินการให้เป็น</w:t>
      </w:r>
      <w:r w:rsidR="002D0AC4">
        <w:rPr>
          <w:rFonts w:ascii="TH SarabunPSK" w:hAnsi="TH SarabunPSK" w:cs="TH SarabunPSK" w:hint="cs"/>
          <w:sz w:val="32"/>
          <w:szCs w:val="32"/>
          <w:cs/>
        </w:rPr>
        <w:t>ไ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ปตามขั้นตอนของพระราชบัญญัติส่งเสริมและรักษาคุณภาพสิ่งแวดล้อมแห่งชาติ พ.ศ. 2535 และที่แก้ไขเพิ่มเติม  ทั้งนี้ </w:t>
      </w:r>
      <w:r w:rsidR="0097157B" w:rsidRPr="00124A68">
        <w:rPr>
          <w:rFonts w:ascii="TH SarabunPSK" w:hAnsi="TH SarabunPSK" w:cs="TH SarabunPSK"/>
          <w:sz w:val="32"/>
          <w:szCs w:val="32"/>
          <w:cs/>
        </w:rPr>
        <w:t>ให้</w:t>
      </w:r>
      <w:r w:rsidRPr="00124A68">
        <w:rPr>
          <w:rFonts w:ascii="TH SarabunPSK" w:hAnsi="TH SarabunPSK" w:cs="TH SarabunPSK"/>
          <w:sz w:val="32"/>
          <w:szCs w:val="32"/>
          <w:cs/>
        </w:rPr>
        <w:t>เร่งดำเนินการจัดทำรายงานฯ ให้แล้วเสร็จโดยเร็วเพื่อให้สามารถลงนามในสัญญาร่วมลงทุนได้ ภายในระยะเวลาที่กำหนด  และให้กองทัพเรือป</w:t>
      </w:r>
      <w:r w:rsidR="008237D9" w:rsidRPr="00124A68">
        <w:rPr>
          <w:rFonts w:ascii="TH SarabunPSK" w:hAnsi="TH SarabunPSK" w:cs="TH SarabunPSK"/>
          <w:sz w:val="32"/>
          <w:szCs w:val="32"/>
          <w:cs/>
        </w:rPr>
        <w:t>ระสานการรถไฟแห่งประเทศไทยและหน่ว</w:t>
      </w:r>
      <w:r w:rsidRPr="00124A68">
        <w:rPr>
          <w:rFonts w:ascii="TH SarabunPSK" w:hAnsi="TH SarabunPSK" w:cs="TH SarabunPSK"/>
          <w:sz w:val="32"/>
          <w:szCs w:val="32"/>
          <w:cs/>
        </w:rPr>
        <w:t>ยงานที่เกี่ยวข้องอย่างใกล้ชิดเพื่อให้เกิดการบูรณาการและทำ</w:t>
      </w:r>
      <w:r w:rsidR="0097157B" w:rsidRPr="00124A68">
        <w:rPr>
          <w:rFonts w:ascii="TH SarabunPSK" w:hAnsi="TH SarabunPSK" w:cs="TH SarabunPSK"/>
          <w:sz w:val="32"/>
          <w:szCs w:val="32"/>
          <w:cs/>
        </w:rPr>
        <w:t>ให้</w:t>
      </w:r>
      <w:r w:rsidRPr="00124A68">
        <w:rPr>
          <w:rFonts w:ascii="TH SarabunPSK" w:hAnsi="TH SarabunPSK" w:cs="TH SarabunPSK"/>
          <w:sz w:val="32"/>
          <w:szCs w:val="32"/>
          <w:cs/>
        </w:rPr>
        <w:t>การดำเนินโครงการพัฒนาสนามบินอู่ตะเภาและเมืองการบินภาคตะวันออกและโครงการรถไฟความเร็วสูงเชื่อ</w:t>
      </w:r>
      <w:r w:rsidR="0097157B" w:rsidRPr="00124A68">
        <w:rPr>
          <w:rFonts w:ascii="TH SarabunPSK" w:hAnsi="TH SarabunPSK" w:cs="TH SarabunPSK"/>
          <w:sz w:val="32"/>
          <w:szCs w:val="32"/>
          <w:cs/>
        </w:rPr>
        <w:t>ม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3 สนามบิน มีความสอดคล้อง เชื่อมโยง และเป็น</w:t>
      </w:r>
      <w:r w:rsidR="0097157B" w:rsidRPr="00124A68">
        <w:rPr>
          <w:rFonts w:ascii="TH SarabunPSK" w:hAnsi="TH SarabunPSK" w:cs="TH SarabunPSK"/>
          <w:sz w:val="32"/>
          <w:szCs w:val="32"/>
          <w:cs/>
        </w:rPr>
        <w:t>ไ</w:t>
      </w:r>
      <w:r w:rsidRPr="00124A68">
        <w:rPr>
          <w:rFonts w:ascii="TH SarabunPSK" w:hAnsi="TH SarabunPSK" w:cs="TH SarabunPSK"/>
          <w:sz w:val="32"/>
          <w:szCs w:val="32"/>
          <w:cs/>
        </w:rPr>
        <w:t>ปในทิศทางเดียวกันต่อไป</w:t>
      </w:r>
    </w:p>
    <w:p w:rsidR="002D0AC4" w:rsidRDefault="00172332" w:rsidP="004C7BF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0AC4">
        <w:rPr>
          <w:rFonts w:ascii="TH SarabunPSK" w:hAnsi="TH SarabunPSK" w:cs="TH SarabunPSK"/>
          <w:sz w:val="32"/>
          <w:szCs w:val="32"/>
          <w:cs/>
        </w:rPr>
        <w:t>ในการดำเนินโครงการพัฒนาท่าเรือแหลมฉบัง ระยะที่ 3 ให้การท่าเรือแห่งประเทศไทย</w:t>
      </w:r>
    </w:p>
    <w:p w:rsidR="00172332" w:rsidRPr="002D0AC4" w:rsidRDefault="00172332" w:rsidP="002D0A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D0AC4">
        <w:rPr>
          <w:rFonts w:ascii="TH SarabunPSK" w:hAnsi="TH SarabunPSK" w:cs="TH SarabunPSK"/>
          <w:sz w:val="32"/>
          <w:szCs w:val="32"/>
          <w:cs/>
        </w:rPr>
        <w:t>ประสานการรถไฟแห่งประเทศไทยเพื่อเตรียมความพร้อมเกี่ยวกับระบบการขนส่งทางรางเพื่อรองรับการพัฒนาท่าเรือแหลมฉบัง เช่น การจัดหาหัวรถจักร จัดเตรียมบุคลากร</w:t>
      </w:r>
      <w:r w:rsidR="0097157B" w:rsidRPr="002D0AC4">
        <w:rPr>
          <w:rFonts w:ascii="TH SarabunPSK" w:hAnsi="TH SarabunPSK" w:cs="TH SarabunPSK"/>
          <w:sz w:val="32"/>
          <w:szCs w:val="32"/>
          <w:cs/>
        </w:rPr>
        <w:t>ให้</w:t>
      </w:r>
      <w:r w:rsidRPr="002D0AC4">
        <w:rPr>
          <w:rFonts w:ascii="TH SarabunPSK" w:hAnsi="TH SarabunPSK" w:cs="TH SarabunPSK"/>
          <w:sz w:val="32"/>
          <w:szCs w:val="32"/>
          <w:cs/>
        </w:rPr>
        <w:t>เพียงพอ เป็นต้น เพื่อให้การดำเนินโครงการฯ บรรลุตามวัตถุประสงค์ได้อย่างมีประสิทธิภาพ  และรองรับการขนส่งตู้สินค้าผ่านทางรถไฟที่มีแนวโน้มเพิ่มขึ้นในอนาคต</w:t>
      </w:r>
    </w:p>
    <w:p w:rsidR="00124A68" w:rsidRDefault="00172332" w:rsidP="004C7BF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ในส่วนของการขยายพื้นที่นิคมอุตสาหกรรมมาบตาพุ</w:t>
      </w:r>
      <w:r w:rsidR="0097157B" w:rsidRPr="00124A68">
        <w:rPr>
          <w:rFonts w:ascii="TH SarabunPSK" w:hAnsi="TH SarabunPSK" w:cs="TH SarabunPSK"/>
          <w:sz w:val="32"/>
          <w:szCs w:val="32"/>
          <w:cs/>
        </w:rPr>
        <w:t>ดให้ครอบคลุมพื้</w:t>
      </w:r>
      <w:r w:rsidRPr="00124A68">
        <w:rPr>
          <w:rFonts w:ascii="TH SarabunPSK" w:hAnsi="TH SarabunPSK" w:cs="TH SarabunPSK"/>
          <w:sz w:val="32"/>
          <w:szCs w:val="32"/>
          <w:cs/>
        </w:rPr>
        <w:t>นที่โครงการพัฒนาท่าเรือ</w:t>
      </w:r>
    </w:p>
    <w:p w:rsidR="00172332" w:rsidRPr="00124A68" w:rsidRDefault="00172332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อุตสาหกรรมมาบตาพุด  ระยะที่ 3 ให้การนิคมอุตสาหกรรมจัดทำรายละเอียดการดำเนินการเพื่อเสนอคณะรัฐมนตรีพิจารณาให้ความเห็นชอบตามมาตรา 66 แห่งพระราชบัญัติการนิคมอุตสา</w:t>
      </w:r>
      <w:r w:rsidR="0097157B" w:rsidRPr="00124A68">
        <w:rPr>
          <w:rFonts w:ascii="TH SarabunPSK" w:hAnsi="TH SarabunPSK" w:cs="TH SarabunPSK"/>
          <w:sz w:val="32"/>
          <w:szCs w:val="32"/>
          <w:cs/>
        </w:rPr>
        <w:t>ห</w:t>
      </w:r>
      <w:r w:rsidRPr="00124A68">
        <w:rPr>
          <w:rFonts w:ascii="TH SarabunPSK" w:hAnsi="TH SarabunPSK" w:cs="TH SarabunPSK"/>
          <w:sz w:val="32"/>
          <w:szCs w:val="32"/>
          <w:cs/>
        </w:rPr>
        <w:t>กรรมแห่งประเทศไทย  พ.ศ. 2522 ก่อนที่จะดำเนินโครงการท่าเรือมาบตาพุดฯ ต่อไป</w:t>
      </w:r>
    </w:p>
    <w:p w:rsidR="00172332" w:rsidRPr="00124A68" w:rsidRDefault="00172332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2332" w:rsidRPr="00124A68" w:rsidRDefault="004E38B9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FA6B3D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ขออนุมัติดำเนินโครงการอ่างเก็บน้ำลำสะพุง  อันเนื่องมาจากพระราชดำริ  จังหวัดชัยภูมิ </w:t>
      </w:r>
    </w:p>
    <w:p w:rsidR="00FA6B3D" w:rsidRPr="00124A68" w:rsidRDefault="00FA6B3D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="008237D9" w:rsidRPr="00124A6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 ดังนี้ </w:t>
      </w:r>
    </w:p>
    <w:p w:rsidR="00BF3ADF" w:rsidRPr="00124A68" w:rsidRDefault="008237D9" w:rsidP="004C7BF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อนุมัติให้กระทรวงเกษตรและสหกรณ์โดยกรม</w:t>
      </w:r>
      <w:r w:rsidR="002D0AC4">
        <w:rPr>
          <w:rFonts w:ascii="TH SarabunPSK" w:hAnsi="TH SarabunPSK" w:cs="TH SarabunPSK" w:hint="cs"/>
          <w:sz w:val="32"/>
          <w:szCs w:val="32"/>
          <w:cs/>
        </w:rPr>
        <w:t>ช</w:t>
      </w:r>
      <w:r w:rsidRPr="00124A68">
        <w:rPr>
          <w:rFonts w:ascii="TH SarabunPSK" w:hAnsi="TH SarabunPSK" w:cs="TH SarabunPSK"/>
          <w:sz w:val="32"/>
          <w:szCs w:val="32"/>
          <w:cs/>
        </w:rPr>
        <w:t>ลประทาน ดำเนินโครงการอ่างเก็บน้ำ</w:t>
      </w:r>
    </w:p>
    <w:p w:rsidR="008237D9" w:rsidRPr="00124A68" w:rsidRDefault="008237D9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ลำสะพุง  อันเนื่องมาจากพระราชดำริ  จังหวัดชัยถูมิ  มีกำหนดแผนงานโครงการ 6 ปี (ปีงบประมาณ พ.ศ. 2562 – 2567) กรอบวงเงินงบประมาณโครงการทั้งสิ้น  3,100 ล้านบาท</w:t>
      </w:r>
    </w:p>
    <w:p w:rsidR="00124A68" w:rsidRDefault="008237D9" w:rsidP="004C7BF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มอบหมายให้หน่วยงานที่เกี่ยวข้อง ดำเนิน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ก</w:t>
      </w:r>
      <w:r w:rsidRPr="00124A68">
        <w:rPr>
          <w:rFonts w:ascii="TH SarabunPSK" w:hAnsi="TH SarabunPSK" w:cs="TH SarabunPSK"/>
          <w:sz w:val="32"/>
          <w:szCs w:val="32"/>
          <w:cs/>
        </w:rPr>
        <w:t>ารตามแผนอนุรักษ์และพัฒนาสิ่งแวดล้อมที่</w:t>
      </w:r>
    </w:p>
    <w:p w:rsidR="008237D9" w:rsidRDefault="008237D9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กรมชลประทานเสนออย่างเคร่งครัด </w:t>
      </w:r>
    </w:p>
    <w:p w:rsidR="00690764" w:rsidRPr="00124A68" w:rsidRDefault="00690764" w:rsidP="00124A6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3ADF" w:rsidRPr="00124A68" w:rsidRDefault="008237D9" w:rsidP="004C7BF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lastRenderedPageBreak/>
        <w:t>มอบหมายให้สำนักงบประมาณพิจารณาสนับสนุนงบประมาณ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ให้</w:t>
      </w:r>
      <w:r w:rsidRPr="00124A68">
        <w:rPr>
          <w:rFonts w:ascii="TH SarabunPSK" w:hAnsi="TH SarabunPSK" w:cs="TH SarabunPSK"/>
          <w:sz w:val="32"/>
          <w:szCs w:val="32"/>
          <w:cs/>
        </w:rPr>
        <w:t>เป็นไปตามแผนงาน</w:t>
      </w:r>
    </w:p>
    <w:p w:rsidR="008237D9" w:rsidRPr="00124A68" w:rsidRDefault="008237D9" w:rsidP="00124A6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ของโครงการต่อ</w:t>
      </w:r>
      <w:r w:rsidR="00690764">
        <w:rPr>
          <w:rFonts w:ascii="TH SarabunPSK" w:hAnsi="TH SarabunPSK" w:cs="TH SarabunPSK" w:hint="cs"/>
          <w:sz w:val="32"/>
          <w:szCs w:val="32"/>
          <w:cs/>
        </w:rPr>
        <w:t>ไ</w:t>
      </w:r>
      <w:r w:rsidRPr="00124A68">
        <w:rPr>
          <w:rFonts w:ascii="TH SarabunPSK" w:hAnsi="TH SarabunPSK" w:cs="TH SarabunPSK"/>
          <w:sz w:val="32"/>
          <w:szCs w:val="32"/>
          <w:cs/>
        </w:rPr>
        <w:t>ป</w:t>
      </w:r>
    </w:p>
    <w:p w:rsidR="008237D9" w:rsidRPr="00124A68" w:rsidRDefault="00B6131C" w:rsidP="00124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6F108D" w:rsidRPr="00124A68" w:rsidRDefault="00B6131C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>โครงการอ่างเก็บน้ำลำสะพุง  อันเนื่องมาจากพระราชดำริ จังวัดชัยภูมิ  จะช่วยบรรเทาปัญหาการขาดแคลนน้ำเพื่อการอุปโภค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124A68">
        <w:rPr>
          <w:rFonts w:ascii="TH SarabunPSK" w:hAnsi="TH SarabunPSK" w:cs="TH SarabunPSK"/>
          <w:sz w:val="32"/>
          <w:szCs w:val="32"/>
          <w:cs/>
        </w:rPr>
        <w:t>และเกษตรกรรม ครอบคลุมพื้นที่ 3 ตำบลของอำเภอบัวแดง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ตำบลหนองแวง  ตำบลนองบัวแดง  และตำบลนางแดด  ซึ่งสอดคล้องกับกรอบยุทธศาสตร์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ชาติระยะ 20 ปี (</w:t>
      </w:r>
      <w:r w:rsidRPr="00124A68">
        <w:rPr>
          <w:rFonts w:ascii="TH SarabunPSK" w:hAnsi="TH SarabunPSK" w:cs="TH SarabunPSK"/>
          <w:sz w:val="32"/>
          <w:szCs w:val="32"/>
          <w:cs/>
        </w:rPr>
        <w:t>พ.ศ. 2560-2579) ด้านการสร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้</w:t>
      </w:r>
      <w:r w:rsidRPr="00124A68">
        <w:rPr>
          <w:rFonts w:ascii="TH SarabunPSK" w:hAnsi="TH SarabunPSK" w:cs="TH SarabunPSK"/>
          <w:sz w:val="32"/>
          <w:szCs w:val="32"/>
          <w:cs/>
        </w:rPr>
        <w:t>า</w:t>
      </w:r>
      <w:r w:rsidR="00CE097F" w:rsidRPr="00124A68">
        <w:rPr>
          <w:rFonts w:ascii="TH SarabunPSK" w:hAnsi="TH SarabunPSK" w:cs="TH SarabunPSK"/>
          <w:sz w:val="32"/>
          <w:szCs w:val="32"/>
          <w:cs/>
        </w:rPr>
        <w:t>งการเติบโตบนคุณภาพชีวิต</w:t>
      </w:r>
      <w:r w:rsidRPr="00124A68">
        <w:rPr>
          <w:rFonts w:ascii="TH SarabunPSK" w:hAnsi="TH SarabunPSK" w:cs="TH SarabunPSK"/>
          <w:sz w:val="32"/>
          <w:szCs w:val="32"/>
          <w:cs/>
        </w:rPr>
        <w:t>ที่เป็นมิตร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ต่อ</w:t>
      </w:r>
      <w:r w:rsidRPr="00124A68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CE097F" w:rsidRPr="00124A68">
        <w:rPr>
          <w:rFonts w:ascii="TH SarabunPSK" w:hAnsi="TH SarabunPSK" w:cs="TH SarabunPSK"/>
          <w:sz w:val="32"/>
          <w:szCs w:val="32"/>
          <w:cs/>
        </w:rPr>
        <w:t>และแผนยุทธศาสตร์การบริหารจัดการทรัพยากรน้ำ (ปี พ.ศ. 2558-2569) ยุทธศาสตร์ที่ 2 การสร้างความมั่นคงของน้ำภาคการผลิต  (เกษตรและอุตสากรรม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)</w:t>
      </w:r>
      <w:r w:rsidR="00CE097F" w:rsidRPr="00124A6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 </w:t>
      </w:r>
    </w:p>
    <w:p w:rsidR="00CE097F" w:rsidRPr="00124A68" w:rsidRDefault="00D73C11" w:rsidP="004C7BF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</w:t>
      </w:r>
      <w:r w:rsidR="009A74B1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งค์โครงการ </w:t>
      </w:r>
    </w:p>
    <w:p w:rsidR="00124A68" w:rsidRDefault="00D73C11" w:rsidP="004C7BF6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เพื่อเป็นแหล่งน้ำต้</w:t>
      </w:r>
      <w:r w:rsidR="009A74B1" w:rsidRPr="00124A68">
        <w:rPr>
          <w:rFonts w:ascii="TH SarabunPSK" w:hAnsi="TH SarabunPSK" w:cs="TH SarabunPSK"/>
          <w:sz w:val="32"/>
          <w:szCs w:val="32"/>
          <w:cs/>
        </w:rPr>
        <w:t>นทุนสำหรับการอุปโภค-บริโภค ของราษฎรโดยเฉพาะเทศบาล</w:t>
      </w:r>
    </w:p>
    <w:p w:rsidR="009A74B1" w:rsidRPr="00124A68" w:rsidRDefault="009A74B1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หนองบัวแดง อำเภอหนองบัวแดง  จังหวัดชัยภูมิ  และพื้นที่ใกล้เคียง  </w:t>
      </w:r>
    </w:p>
    <w:p w:rsidR="00124A68" w:rsidRDefault="009A74B1" w:rsidP="004C7BF6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เพื่อกักเก็บน้ำหลากส่วนเกินในช่วงฤดูฝน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ไ</w:t>
      </w:r>
      <w:r w:rsidRPr="00124A68">
        <w:rPr>
          <w:rFonts w:ascii="TH SarabunPSK" w:hAnsi="TH SarabunPSK" w:cs="TH SarabunPSK"/>
          <w:sz w:val="32"/>
          <w:szCs w:val="32"/>
          <w:cs/>
        </w:rPr>
        <w:t>ว้ใช้เพื่อการเพาะปลูกในช่วงเวลาฝนทิ้งช่วง</w:t>
      </w:r>
    </w:p>
    <w:p w:rsidR="009A74B1" w:rsidRPr="00124A68" w:rsidRDefault="009A74B1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และฤดูแล้ง  ใน 3 ตำบลของอำเภอหนองบัวแดง  ได้แก่ ตำบลหนอ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ง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แวง 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ตำบลหนองบัวแดง  และตำบลนางแดด </w:t>
      </w:r>
    </w:p>
    <w:p w:rsidR="009A74B1" w:rsidRPr="00124A68" w:rsidRDefault="009A74B1" w:rsidP="004C7BF6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พัฒนาเป็นสถานที่พักผ่อนย่อนใจของประชาชน</w:t>
      </w:r>
    </w:p>
    <w:p w:rsidR="009A74B1" w:rsidRPr="00124A68" w:rsidRDefault="009A74B1" w:rsidP="004C7BF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</w:p>
    <w:p w:rsidR="00690764" w:rsidRDefault="00BF3ADF" w:rsidP="00690764">
      <w:pPr>
        <w:pStyle w:val="ListParagraph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หัวงานโครงการตั้งอยู่บริเวณเหนือหมู่บ้านนาเจริญ ตำบลหนองแวง  อำเภอหนองบัวแดง </w:t>
      </w:r>
    </w:p>
    <w:p w:rsidR="00BF3ADF" w:rsidRPr="00690764" w:rsidRDefault="00BF3ADF" w:rsidP="006907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0764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  ครอบคลุมพื้นที่ 3 ตำบล  ได้แก่ ตำบลหนองแวง  ตำบลหนองบัวแดง และตำบลนางแดด  </w:t>
      </w:r>
    </w:p>
    <w:p w:rsidR="00BF3ADF" w:rsidRPr="00124A68" w:rsidRDefault="00BF3ADF" w:rsidP="004C7BF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4E25BC" w:rsidRPr="00124A68">
        <w:rPr>
          <w:rFonts w:ascii="TH SarabunPSK" w:hAnsi="TH SarabunPSK" w:cs="TH SarabunPSK"/>
          <w:b/>
          <w:bCs/>
          <w:sz w:val="32"/>
          <w:szCs w:val="32"/>
          <w:cs/>
        </w:rPr>
        <w:t>ักษณ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ะโครงการ ประกอบด้วยกิจกรรมหลัก  ๆ ดังนี้ </w:t>
      </w:r>
    </w:p>
    <w:p w:rsidR="00124A68" w:rsidRPr="00124A68" w:rsidRDefault="00124A68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BF3ADF" w:rsidRPr="00124A68">
        <w:rPr>
          <w:rFonts w:ascii="TH SarabunPSK" w:hAnsi="TH SarabunPSK" w:cs="TH SarabunPSK"/>
          <w:sz w:val="32"/>
          <w:szCs w:val="32"/>
          <w:cs/>
        </w:rPr>
        <w:t>เขื่อ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น</w:t>
      </w:r>
      <w:r w:rsidR="00BF3ADF" w:rsidRPr="00124A68">
        <w:rPr>
          <w:rFonts w:ascii="TH SarabunPSK" w:hAnsi="TH SarabunPSK" w:cs="TH SarabunPSK"/>
          <w:sz w:val="32"/>
          <w:szCs w:val="32"/>
          <w:cs/>
        </w:rPr>
        <w:t>ดินสูง 36.50 เมตร ยาว 2,270 เมตร สันเขื่อนกว้าง 9.00 เมตร  ความจุที่</w:t>
      </w:r>
    </w:p>
    <w:p w:rsidR="00BF3ADF" w:rsidRPr="00124A68" w:rsidRDefault="00BF3AD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ระดับเก็กกับ 46.90 ล้านลูกบาศก์เมตร</w:t>
      </w:r>
    </w:p>
    <w:p w:rsidR="00124A68" w:rsidRDefault="00BF3ADF" w:rsidP="004C7BF6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อาคารประกอบ  ประกอบด้วย 1) อาคารระบายน้ำล้น  ระบายน้ำได้สูงสุด 2,100 </w:t>
      </w:r>
    </w:p>
    <w:p w:rsidR="00124A68" w:rsidRDefault="00BF3AD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ต่อวินาที  2) อาคารท่อส่งน้ำลงลำน้ำเดิม  อัตราการระบายน้ำ 38 </w:t>
      </w:r>
      <w:r w:rsidRPr="00124A68"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ต่อวินาที </w:t>
      </w:r>
    </w:p>
    <w:p w:rsidR="00124A68" w:rsidRDefault="00BF3ADF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 xml:space="preserve">และ 3) </w:t>
      </w:r>
      <w:r w:rsidR="00D73C11" w:rsidRPr="00124A68">
        <w:rPr>
          <w:rFonts w:ascii="TH SarabunPSK" w:hAnsi="TH SarabunPSK" w:cs="TH SarabunPSK"/>
          <w:sz w:val="32"/>
          <w:szCs w:val="32"/>
          <w:cs/>
        </w:rPr>
        <w:t>อาคารท่อส่งน้ำ อัตราการ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ระบายน้ำ 6.65 </w:t>
      </w:r>
      <w:r w:rsidRPr="00124A68">
        <w:rPr>
          <w:rFonts w:ascii="TH SarabunPSK" w:hAnsi="TH SarabunPSK" w:cs="TH SarabunPSK"/>
          <w:sz w:val="32"/>
          <w:szCs w:val="32"/>
          <w:cs/>
        </w:rPr>
        <w:t>ลูกบาศก์เมตรต่อวินาที</w:t>
      </w:r>
    </w:p>
    <w:p w:rsidR="00BF3ADF" w:rsidRPr="00124A68" w:rsidRDefault="00124A68" w:rsidP="00124A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BF3ADF" w:rsidRPr="00124A68">
        <w:rPr>
          <w:rFonts w:ascii="TH SarabunPSK" w:hAnsi="TH SarabunPSK" w:cs="TH SarabunPSK"/>
          <w:sz w:val="32"/>
          <w:szCs w:val="32"/>
          <w:cs/>
        </w:rPr>
        <w:t>ระบบส่งน้ำ ความยาว 31.00 กิโลเมตร</w:t>
      </w:r>
    </w:p>
    <w:p w:rsidR="00D73C11" w:rsidRPr="00124A68" w:rsidRDefault="00D73C11" w:rsidP="004C7BF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>ระยะเวลาดำเนินการ 6 ปี (ปีงบประมาณ พ.ศ. 2562-2567)</w:t>
      </w:r>
    </w:p>
    <w:p w:rsidR="00200CE2" w:rsidRPr="00124A68" w:rsidRDefault="00200CE2" w:rsidP="00124A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1C9E" w:rsidRPr="00124A68" w:rsidRDefault="00891C9E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11.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การกำหนดสินค้าควบคุมเพิ่มเติมตามพระราชบัญญัติว่าด้วยราคาสินค้าและบริการ พ.ศ. 2542 </w:t>
      </w:r>
    </w:p>
    <w:p w:rsidR="00AE00FF" w:rsidRPr="00124A68" w:rsidRDefault="00891C9E" w:rsidP="00124A68">
      <w:pPr>
        <w:pStyle w:val="xmsonormal"/>
        <w:spacing w:before="0" w:beforeAutospacing="0" w:after="0" w:afterAutospacing="0"/>
        <w:rPr>
          <w:rFonts w:ascii="TH SarabunPSK" w:hAnsi="TH SarabunPSK" w:cs="TH SarabunPSK" w:hint="cs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คณะรัฐมนตรีมีมติเห็นชอบการกำหนดสินค้าควบคุมปี 2561 เพิ่มเติม จำนวน 1 รายการ คือ มะพร้าวผลแก่และผลิตภัณฑ์ ตามมติคณะกรรมการกลางว่าด้วยราคาสินค้าและบริการ ครั้งที่ 2/2561 เมื่อวันพฤหัสบดีที่ 25 ตุลาคม 2561 ตามที่กระทรวงพาณิชย์เสนอ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82F22" w:rsidRPr="00124A68" w:rsidTr="005A2D0F">
        <w:tc>
          <w:tcPr>
            <w:tcW w:w="9594" w:type="dxa"/>
          </w:tcPr>
          <w:p w:rsidR="0088693F" w:rsidRPr="00124A68" w:rsidRDefault="0088693F" w:rsidP="00124A6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24A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AE00FF" w:rsidRDefault="00AE00FF" w:rsidP="00124A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D0F" w:rsidRPr="00124A68" w:rsidRDefault="00A44C40" w:rsidP="00124A68">
      <w:pPr>
        <w:rPr>
          <w:rFonts w:ascii="TH SarabunPSK" w:hAnsi="TH SarabunPSK" w:cs="TH SarabunPSK"/>
          <w:b/>
          <w:bCs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124A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5A2D0F" w:rsidRPr="00124A68" w:rsidRDefault="005A2D0F" w:rsidP="00124A68">
      <w:pPr>
        <w:rPr>
          <w:rFonts w:ascii="TH SarabunPSK" w:hAnsi="TH SarabunPSK" w:cs="TH SarabunPSK"/>
          <w:sz w:val="32"/>
          <w:szCs w:val="32"/>
        </w:rPr>
      </w:pPr>
      <w:r w:rsidRPr="00124A68">
        <w:rPr>
          <w:rFonts w:ascii="TH SarabunPSK" w:hAnsi="TH SarabunPSK" w:cs="TH SarabunPSK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124A68">
        <w:rPr>
          <w:rFonts w:ascii="TH SarabunPSK" w:hAnsi="TH SarabunPSK" w:cs="TH SarabunPSK"/>
          <w:b/>
          <w:bCs/>
          <w:sz w:val="32"/>
          <w:szCs w:val="32"/>
          <w:cs/>
        </w:rPr>
        <w:t>นายพงศ์ธร พากเพียรทรัพย์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76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รองอธิบดีกรมธนารักษ์ ให้ดำรงตำแหน่ง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กระทรวงการคลัง ตั้งแต่วันที่ </w:t>
      </w:r>
      <w:r w:rsidRPr="00124A68">
        <w:rPr>
          <w:rFonts w:ascii="TH SarabunPSK" w:hAnsi="TH SarabunPSK" w:cs="TH SarabunPSK"/>
          <w:sz w:val="32"/>
          <w:szCs w:val="32"/>
        </w:rPr>
        <w:t xml:space="preserve">23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124A68">
        <w:rPr>
          <w:rFonts w:ascii="TH SarabunPSK" w:hAnsi="TH SarabunPSK" w:cs="TH SarabunPSK"/>
          <w:sz w:val="32"/>
          <w:szCs w:val="32"/>
        </w:rPr>
        <w:t xml:space="preserve">2561 </w:t>
      </w:r>
      <w:r w:rsidRPr="00124A68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5A2D0F" w:rsidRPr="00124A68" w:rsidRDefault="005A2D0F" w:rsidP="00124A68">
      <w:pPr>
        <w:rPr>
          <w:rFonts w:ascii="TH SarabunPSK" w:hAnsi="TH SarabunPSK" w:cs="TH SarabunPSK"/>
          <w:sz w:val="32"/>
          <w:szCs w:val="32"/>
        </w:rPr>
      </w:pP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13.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คณะรัฐมนตรีมีมติอนุมัติตามที่กระทรวงการต่างประเทศเสนอแต่งตั้ง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นายวราวุธ ภู่อภิญญา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เอกอัครราชทูต สถานเอกอัครราชทูต ณ กรุงอาบูดาบี สหรัฐอาหรับเอมิเรตส์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 ได้รับความเห็นชอบจากประเทศผู้รับ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14.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คณะรัฐมนตรีมีมติอนุมัติตามที่กระทรวงวัฒนธรรมเสนอแต่งตั้งข้าราชการพลเรือนสามัญ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สังกัดกระทรวงวัฒนธรรม ให้ดำรงตำแหน่งประเภทบริหารระดับสูง จำนวน 6 ราย ดังนี้ </w:t>
      </w:r>
    </w:p>
    <w:p w:rsid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1.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นางยุพา ทวีวัฒนะกิจบวร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2.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นายเกรียงศักดิ์ บุญประสิทธิ์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รองอธิบดีกรมการศาสนา ดำรงตำแหน่ง ผู้ตรวจราชการกระทรวง สำนักงานปลัดกระทรวง </w:t>
      </w:r>
    </w:p>
    <w:p w:rsid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3.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นายประทีป เพ็งตะโก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สำนักงานปลัดกระทรวง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4.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นายสมเกียรติ พันธรรม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รองอธิบดีกรมส่งเสริมวัฒนธรรม ดำรงตำแหน่ง ผู้ตรวจราชการกระทรวง สำนักงานปลัดกระทรวง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5.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นางสาวศิริพรรณ ทองเจิม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รองผู้อำนวยการสำนักงานศิลปวัฒนธรรมร่วมสมัย ดำรงตำแหน่ง ผู้ตรวจราชการกระทรวง สำนักงานปลัดกระทรวง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6. 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นายประดิษฐ์ โปซิว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รองอธิบดีกรมส่งเสริมวัฒนธรรม ดำรงตำแหน่ง ผู้ตรวจราชการกระทรวง สำนักงานปลัดกระทรวง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ตั้งแต่วันที่ทรงพระกรุณาโปรดเกล้าโปรดกระ</w:t>
      </w:r>
      <w:r w:rsidR="00F95414">
        <w:rPr>
          <w:rFonts w:ascii="TH SarabunPSK" w:hAnsi="TH SarabunPSK" w:cs="TH SarabunPSK" w:hint="cs"/>
          <w:color w:val="000000"/>
          <w:sz w:val="32"/>
          <w:szCs w:val="32"/>
          <w:cs/>
        </w:rPr>
        <w:t>ห</w:t>
      </w:r>
      <w:bookmarkStart w:id="0" w:name="_GoBack"/>
      <w:bookmarkEnd w:id="0"/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ม่อมแต่งตั้งเป็นต้นไป เพื่อทดแทนตำแหน่งที่ว่าง และทดแทนผู้เกษียณอายุราชการ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15.</w:t>
      </w:r>
      <w:r w:rsidRPr="00124A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แต่งตั้งประธานกรรมการและกรรมการผู้ทรงคุณวุฒิในคณะกรรมการสถาบันวิจัยและพัฒนาพื้นที่สูง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รัฐมนตรีมีมติอนุมัติตามที่กระทรวงเกษตรและสหกรณ์เสนอแต่งตั้งประธานกรรมการและกรรมการผู้ทรงคุณวุฒิในคณะกรรมการสถาบันวิจัยและพัฒนาพื้นที่สูง จำนวน 7 คน ดังนี้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1. นางมิ่งขวัญ วิชยารังสฤษดิ์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เป็นประธานกรรมการ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2. นายชวลิต ชูขจร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เป็นกรรมการผู้ทรงคุณวุฒิด้านการเกษตร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3. นายดนุชา สินธวานนท์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เป็นกรรมการผู้ทรงคุณวุฒิด้านการพัฒนาสังคม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4. นางสาวลดาวัลย์ คำภา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>เป็นกรรมการผู้ทรงคุณวุฒิด้านการอนุรักษ์และ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>ฟื้นฟู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รัพยากรธรรมชาติ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5. นางสาววิบูลย์ลักษณ์ ร่วมรักษ์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>เป็นกรรมการผู้ทรงคุณวุฒิด้านเศรษฐกิจและ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การตลาด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6. คุณจันทนี ธนรักษ์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เป็นกรรมการผู้ทรงคุณวุฒิด้านบริหารจัดการ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7. นายนนทิกร กาญจนะจิตรา </w:t>
      </w:r>
      <w:r w:rsidRPr="00124A68">
        <w:rPr>
          <w:rFonts w:ascii="TH SarabunPSK" w:hAnsi="TH SarabunPSK" w:cs="TH SarabunPSK"/>
          <w:color w:val="000000"/>
          <w:sz w:val="32"/>
          <w:szCs w:val="32"/>
        </w:rPr>
        <w:t>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เป็นกรรมการผู้ทรงคุณวุฒิด้านการบริหารงบประมาณ </w:t>
      </w:r>
    </w:p>
    <w:p w:rsidR="004E25BC" w:rsidRPr="00124A68" w:rsidRDefault="004E25BC" w:rsidP="00124A68">
      <w:pPr>
        <w:pStyle w:val="xmsonormal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24A68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124A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ตั้งแต่วันที่ 30 ตุลาคม 2561 เป็นต้นไป </w:t>
      </w:r>
    </w:p>
    <w:p w:rsidR="00A44C40" w:rsidRPr="00124A68" w:rsidRDefault="00124A68" w:rsidP="00124A68">
      <w:pPr>
        <w:pStyle w:val="xmsonormal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</w:p>
    <w:sectPr w:rsidR="00A44C40" w:rsidRPr="00124A68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F6" w:rsidRDefault="004C7BF6">
      <w:r>
        <w:separator/>
      </w:r>
    </w:p>
  </w:endnote>
  <w:endnote w:type="continuationSeparator" w:id="0">
    <w:p w:rsidR="004C7BF6" w:rsidRDefault="004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F6" w:rsidRDefault="004C7BF6">
      <w:r>
        <w:separator/>
      </w:r>
    </w:p>
  </w:footnote>
  <w:footnote w:type="continuationSeparator" w:id="0">
    <w:p w:rsidR="004C7BF6" w:rsidRDefault="004C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E22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E22020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F95414">
      <w:rPr>
        <w:rStyle w:val="PageNumber"/>
        <w:rFonts w:ascii="Cordia New" w:hAnsi="Cordia New" w:cs="Cordia New"/>
        <w:noProof/>
        <w:sz w:val="32"/>
        <w:szCs w:val="32"/>
        <w:cs/>
      </w:rPr>
      <w:t>10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C46041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B22"/>
    <w:multiLevelType w:val="multilevel"/>
    <w:tmpl w:val="EB3A91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097AE7"/>
    <w:multiLevelType w:val="multilevel"/>
    <w:tmpl w:val="AC2A460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740A7870"/>
    <w:multiLevelType w:val="hybridMultilevel"/>
    <w:tmpl w:val="AEE89DC6"/>
    <w:lvl w:ilvl="0" w:tplc="8AB4A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0DE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A68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37F8C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32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CE2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0AC4"/>
    <w:rsid w:val="002D10B7"/>
    <w:rsid w:val="002D1B76"/>
    <w:rsid w:val="002D2429"/>
    <w:rsid w:val="002D2FD3"/>
    <w:rsid w:val="002D37FB"/>
    <w:rsid w:val="002D4034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834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0CB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7F9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BF6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5BC"/>
    <w:rsid w:val="004E2BCD"/>
    <w:rsid w:val="004E31C9"/>
    <w:rsid w:val="004E35D7"/>
    <w:rsid w:val="004E38B9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687C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E11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D0F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3E14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764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522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97B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108D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30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1B94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7D9"/>
    <w:rsid w:val="00824F7C"/>
    <w:rsid w:val="00825164"/>
    <w:rsid w:val="0082563C"/>
    <w:rsid w:val="008259DA"/>
    <w:rsid w:val="00825F88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37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C9E"/>
    <w:rsid w:val="00892DF9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AA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57B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4B1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39B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2A5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4C40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689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0FF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9F4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2BE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131C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ADF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041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08C4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097F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0F9F"/>
    <w:rsid w:val="00CF1767"/>
    <w:rsid w:val="00CF46B7"/>
    <w:rsid w:val="00CF49C3"/>
    <w:rsid w:val="00CF5FBA"/>
    <w:rsid w:val="00CF64ED"/>
    <w:rsid w:val="00CF71AD"/>
    <w:rsid w:val="00D00568"/>
    <w:rsid w:val="00D013ED"/>
    <w:rsid w:val="00D022C6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613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C11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2F22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0E1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1F3D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1CC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14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3D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5C06A-774B-47DC-A05E-F65B2C0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B122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0F22-824D-4609-8B9E-6BF5532B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4144</Words>
  <Characters>23622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learning</cp:lastModifiedBy>
  <cp:revision>56</cp:revision>
  <cp:lastPrinted>2018-10-30T08:24:00Z</cp:lastPrinted>
  <dcterms:created xsi:type="dcterms:W3CDTF">2018-10-30T02:41:00Z</dcterms:created>
  <dcterms:modified xsi:type="dcterms:W3CDTF">2018-10-30T08:54:00Z</dcterms:modified>
</cp:coreProperties>
</file>